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="-210" w:tblpY="-825"/>
        <w:tblW w:w="10141" w:type="dxa"/>
        <w:tblLayout w:type="fixed"/>
        <w:tblLook w:val="04A0" w:firstRow="1" w:lastRow="0" w:firstColumn="1" w:lastColumn="0" w:noHBand="0" w:noVBand="1"/>
      </w:tblPr>
      <w:tblGrid>
        <w:gridCol w:w="4341"/>
        <w:gridCol w:w="1450"/>
        <w:gridCol w:w="4350"/>
      </w:tblGrid>
      <w:tr w:rsidR="00D835B6">
        <w:trPr>
          <w:trHeight w:val="2417"/>
        </w:trPr>
        <w:tc>
          <w:tcPr>
            <w:tcW w:w="4341" w:type="dxa"/>
          </w:tcPr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161925</wp:posOffset>
                      </wp:positionV>
                      <wp:extent cx="1228725" cy="1323975"/>
                      <wp:effectExtent l="19050" t="0" r="9525" b="0"/>
                      <wp:wrapNone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28725" cy="1323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251660288;o:allowoverlap:true;o:allowincell:true;mso-position-horizontal-relative:text;margin-left:191.8pt;mso-position-horizontal:absolute;mso-position-vertical-relative:text;margin-top:12.8pt;mso-position-vertical:absolute;width:96.8pt;height:104.2pt;mso-wrap-distance-left:9.0pt;mso-wrap-distance-top:0.0pt;mso-wrap-distance-right:9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D835B6" w:rsidRDefault="00D835B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835B6" w:rsidRDefault="005967F8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Башkортостан Республикаhы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Ауырғазы районы муниципаль районыны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ң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Бишkайын ауыл 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советы ауыл бил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ә</w:t>
            </w: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>
              <w:rPr>
                <w:rFonts w:ascii="Times New Roman" w:hAnsi="Times New Roman"/>
                <w:sz w:val="27"/>
                <w:szCs w:val="27"/>
                <w:lang w:val="be-BY"/>
              </w:rPr>
              <w:t>ә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hе 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хакимиәте</w:t>
            </w:r>
          </w:p>
        </w:tc>
        <w:tc>
          <w:tcPr>
            <w:tcW w:w="1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5B6" w:rsidRDefault="005967F8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81075" cy="981075"/>
                      <wp:effectExtent l="0" t="0" r="0" b="0"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981075" cy="981075"/>
                                <a:chOff x="0" y="0"/>
                                <a:chExt cx="1545" cy="1545"/>
                              </a:xfrm>
                            </wpg:grpSpPr>
                            <wps:wsp>
                              <wps:cNvPr id="3" name="Прямоугольник 3"/>
                              <wps:cNvSpPr/>
                              <wps:spPr bwMode="auto">
                                <a:xfrm>
                                  <a:off x="-401" y="-349"/>
                                  <a:ext cx="1973" cy="1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" o:spid="_x0000_s0000" style="width:77.2pt;height:77.2pt;mso-wrap-distance-left:0.0pt;mso-wrap-distance-top:0.0pt;mso-wrap-distance-right:0.0pt;mso-wrap-distance-bottom:0.0pt;" coordorigin="0,0" coordsize="15,15">
                      <v:shape id="shape 2" o:spid="_x0000_s2" o:spt="1" type="#_x0000_t1" style="position:absolute;left:-4;top:-3;width:19;height:18;visibility:visible;" filled="f" stroked="f"/>
                    </v:group>
                  </w:pict>
                </mc:Fallback>
              </mc:AlternateContent>
            </w:r>
          </w:p>
        </w:tc>
        <w:tc>
          <w:tcPr>
            <w:tcW w:w="4350" w:type="dxa"/>
          </w:tcPr>
          <w:p w:rsidR="00D835B6" w:rsidRDefault="00D835B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835B6" w:rsidRDefault="00D835B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835B6" w:rsidRDefault="005967F8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сельского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поселения </w:t>
            </w:r>
            <w:r w:rsidR="001F395D">
              <w:rPr>
                <w:rFonts w:ascii="Times New Roman" w:hAnsi="Times New Roman"/>
                <w:sz w:val="27"/>
                <w:szCs w:val="27"/>
              </w:rPr>
              <w:t>Турумбетовский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сельсовет муниципального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района Аургазинский район</w:t>
            </w:r>
          </w:p>
          <w:p w:rsidR="00D835B6" w:rsidRDefault="005967F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</w:tc>
      </w:tr>
    </w:tbl>
    <w:tbl>
      <w:tblPr>
        <w:tblW w:w="11775" w:type="dxa"/>
        <w:tblInd w:w="-145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75"/>
      </w:tblGrid>
      <w:tr w:rsidR="00D835B6">
        <w:trPr>
          <w:trHeight w:val="100"/>
        </w:trPr>
        <w:tc>
          <w:tcPr>
            <w:tcW w:w="11775" w:type="dxa"/>
          </w:tcPr>
          <w:p w:rsidR="00D835B6" w:rsidRDefault="00D835B6">
            <w:pPr>
              <w:pStyle w:val="aff2"/>
              <w:tabs>
                <w:tab w:val="left" w:pos="5355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ba-RU"/>
              </w:rPr>
            </w:pPr>
          </w:p>
        </w:tc>
      </w:tr>
    </w:tbl>
    <w:p w:rsidR="00D835B6" w:rsidRDefault="00D835B6">
      <w:pPr>
        <w:pStyle w:val="aff2"/>
        <w:tabs>
          <w:tab w:val="left" w:pos="5355"/>
        </w:tabs>
        <w:rPr>
          <w:rFonts w:ascii="Times New Roman" w:hAnsi="Times New Roman"/>
          <w:b/>
          <w:sz w:val="27"/>
          <w:szCs w:val="27"/>
          <w:lang w:val="ba-RU"/>
        </w:rPr>
      </w:pPr>
    </w:p>
    <w:p w:rsidR="00D835B6" w:rsidRDefault="005967F8">
      <w:pPr>
        <w:pStyle w:val="aff2"/>
        <w:tabs>
          <w:tab w:val="left" w:pos="5355"/>
        </w:tabs>
        <w:jc w:val="center"/>
        <w:rPr>
          <w:rFonts w:ascii="Times New Roman" w:hAnsi="Times New Roman"/>
          <w:b/>
          <w:sz w:val="27"/>
          <w:szCs w:val="27"/>
          <w:lang w:val="ba-RU"/>
        </w:rPr>
      </w:pPr>
      <w:r>
        <w:rPr>
          <w:rFonts w:ascii="Times New Roman" w:hAnsi="Times New Roman"/>
          <w:b/>
          <w:sz w:val="27"/>
          <w:szCs w:val="27"/>
          <w:lang w:val="ba-RU"/>
        </w:rPr>
        <w:t>ҠАРАР</w:t>
      </w:r>
      <w:r>
        <w:rPr>
          <w:rFonts w:ascii="Times New Roman" w:hAnsi="Times New Roman"/>
          <w:b/>
          <w:sz w:val="27"/>
          <w:szCs w:val="27"/>
          <w:lang w:val="ba-RU"/>
        </w:rPr>
        <w:t xml:space="preserve">                                                                       ПОСТАНОВЛЕНИЕ</w:t>
      </w:r>
    </w:p>
    <w:p w:rsidR="00D835B6" w:rsidRDefault="001F395D">
      <w:pPr>
        <w:pStyle w:val="aff2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17 май </w:t>
      </w:r>
      <w:r w:rsidR="005967F8">
        <w:rPr>
          <w:rFonts w:ascii="Times New Roman" w:hAnsi="Times New Roman"/>
          <w:sz w:val="28"/>
          <w:szCs w:val="28"/>
          <w:lang w:val="ba-RU"/>
        </w:rPr>
        <w:t xml:space="preserve">2023й.                           № 12                                  </w:t>
      </w:r>
      <w:r>
        <w:rPr>
          <w:rFonts w:ascii="Times New Roman" w:hAnsi="Times New Roman"/>
          <w:sz w:val="28"/>
          <w:szCs w:val="28"/>
          <w:lang w:val="ba-RU"/>
        </w:rPr>
        <w:t>17 мая</w:t>
      </w:r>
      <w:r w:rsidR="005967F8">
        <w:rPr>
          <w:rFonts w:ascii="Times New Roman" w:hAnsi="Times New Roman"/>
          <w:sz w:val="28"/>
          <w:szCs w:val="28"/>
          <w:lang w:val="ba-RU"/>
        </w:rPr>
        <w:t xml:space="preserve">  2023</w:t>
      </w:r>
      <w:r w:rsidR="005967F8">
        <w:rPr>
          <w:sz w:val="28"/>
          <w:szCs w:val="28"/>
          <w:lang w:val="ba-RU"/>
        </w:rPr>
        <w:t xml:space="preserve">г. </w:t>
      </w:r>
    </w:p>
    <w:p w:rsidR="00D835B6" w:rsidRDefault="00D835B6">
      <w:pPr>
        <w:rPr>
          <w:b/>
          <w:sz w:val="28"/>
          <w:szCs w:val="28"/>
        </w:rPr>
      </w:pPr>
    </w:p>
    <w:p w:rsidR="00D835B6" w:rsidRDefault="005967F8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 в сфере закупок  товаров,  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бот,  услугдля обеспечения муниципальных нужд сельского поселения </w:t>
      </w:r>
      <w:r w:rsidR="001F395D">
        <w:rPr>
          <w:rFonts w:ascii="Times New Roman" w:eastAsia="Times New Roman" w:hAnsi="Times New Roman"/>
          <w:bCs/>
          <w:sz w:val="28"/>
          <w:szCs w:val="28"/>
          <w:lang w:eastAsia="ru-RU"/>
        </w:rPr>
        <w:t>Турумбетовский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Аургазинский  район Республики Башкортостан</w:t>
      </w:r>
    </w:p>
    <w:p w:rsidR="00D835B6" w:rsidRDefault="00596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1F395D" w:rsidRDefault="005967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 w:rsidR="001F395D">
        <w:rPr>
          <w:rFonts w:ascii="Times New Roman" w:eastAsia="Times New Roman" w:hAnsi="Times New Roman"/>
          <w:sz w:val="28"/>
          <w:szCs w:val="28"/>
          <w:lang w:eastAsia="ru-RU"/>
        </w:rPr>
        <w:t>Турумбетовский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йон Республики Башкортостан,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F395D">
        <w:rPr>
          <w:rFonts w:ascii="Times New Roman" w:hAnsi="Times New Roman"/>
          <w:sz w:val="28"/>
          <w:szCs w:val="28"/>
        </w:rPr>
        <w:t>Турумбетовский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 район Республики Башкортостан </w:t>
      </w:r>
    </w:p>
    <w:p w:rsidR="00D835B6" w:rsidRDefault="005967F8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835B6" w:rsidRDefault="005967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Правила нормирования в сфере закупок товаров, работ, услуг для 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F395D">
        <w:rPr>
          <w:rFonts w:ascii="Times New Roman" w:hAnsi="Times New Roman"/>
          <w:sz w:val="28"/>
          <w:szCs w:val="28"/>
        </w:rPr>
        <w:t>Турумбетовский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 район Республики Башкортостан (прилагается)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95D" w:rsidRDefault="005967F8" w:rsidP="001F395D">
      <w:pPr>
        <w:jc w:val="both"/>
        <w:outlineLvl w:val="0"/>
      </w:pPr>
      <w:r>
        <w:rPr>
          <w:rFonts w:ascii="Times New Roman" w:hAnsi="Times New Roman"/>
          <w:sz w:val="28"/>
          <w:szCs w:val="22"/>
        </w:rPr>
        <w:t xml:space="preserve">2.  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1F395D">
        <w:rPr>
          <w:rFonts w:ascii="Times New Roman" w:hAnsi="Times New Roman"/>
          <w:sz w:val="28"/>
          <w:szCs w:val="28"/>
        </w:rPr>
        <w:t>Турумбетовский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 район Республики Башкортостан, по адресу: 4534</w:t>
      </w:r>
      <w:r w:rsidR="001F395D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, РБ, Аургазинский район, с.</w:t>
      </w:r>
      <w:r w:rsidR="001F395D">
        <w:rPr>
          <w:rFonts w:ascii="Times New Roman" w:hAnsi="Times New Roman"/>
          <w:sz w:val="28"/>
          <w:szCs w:val="28"/>
        </w:rPr>
        <w:t>Турумбет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1F395D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>, д.</w:t>
      </w:r>
      <w:r w:rsidR="001F39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1F395D">
        <w:rPr>
          <w:rFonts w:ascii="Times New Roman" w:hAnsi="Times New Roman"/>
          <w:sz w:val="28"/>
          <w:szCs w:val="28"/>
        </w:rPr>
        <w:t>Турумбетовский</w:t>
      </w:r>
      <w:r>
        <w:rPr>
          <w:rFonts w:ascii="Times New Roman" w:hAnsi="Times New Roman"/>
          <w:sz w:val="28"/>
          <w:szCs w:val="28"/>
        </w:rPr>
        <w:t xml:space="preserve">  сельсовет муниципального района Аургазинский</w:t>
      </w:r>
      <w:r>
        <w:rPr>
          <w:rFonts w:ascii="Times New Roman" w:hAnsi="Times New Roman"/>
          <w:sz w:val="28"/>
          <w:szCs w:val="28"/>
        </w:rPr>
        <w:t xml:space="preserve">  район Республики Башкортостан по адресу: </w:t>
      </w:r>
      <w:hyperlink r:id="rId11" w:history="1">
        <w:r w:rsidR="001F395D" w:rsidRPr="008C1335">
          <w:rPr>
            <w:rStyle w:val="aff1"/>
          </w:rPr>
          <w:t>https://turumbet.ru/</w:t>
        </w:r>
      </w:hyperlink>
    </w:p>
    <w:p w:rsidR="00D835B6" w:rsidRDefault="005967F8" w:rsidP="001F395D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D835B6" w:rsidRDefault="00D835B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5B6" w:rsidRDefault="00D835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5B6" w:rsidRDefault="005967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F395D">
        <w:rPr>
          <w:rFonts w:ascii="Times New Roman" w:eastAsia="Times New Roman" w:hAnsi="Times New Roman"/>
          <w:sz w:val="28"/>
          <w:szCs w:val="28"/>
          <w:lang w:eastAsia="ru-RU"/>
        </w:rPr>
        <w:t>Ю.М. Кутлуюлов</w:t>
      </w:r>
    </w:p>
    <w:p w:rsidR="00D835B6" w:rsidRDefault="005967F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D835B6" w:rsidRDefault="00D835B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35B6" w:rsidRDefault="00D835B6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835B6">
        <w:tc>
          <w:tcPr>
            <w:tcW w:w="5637" w:type="dxa"/>
          </w:tcPr>
          <w:p w:rsidR="00D835B6" w:rsidRDefault="00D835B6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D835B6" w:rsidRDefault="00D835B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835B6" w:rsidRDefault="00D835B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835B6" w:rsidRDefault="00D835B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835B6" w:rsidRDefault="005967F8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Приложение №1</w:t>
            </w:r>
          </w:p>
          <w:p w:rsidR="00D835B6" w:rsidRDefault="005967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D835B6" w:rsidRDefault="005967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D835B6" w:rsidRDefault="001F395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Турумбетовский</w:t>
            </w:r>
            <w:r w:rsidR="005967F8">
              <w:rPr>
                <w:rFonts w:ascii="Times New Roman" w:hAnsi="Times New Roman"/>
                <w:szCs w:val="26"/>
              </w:rPr>
              <w:t xml:space="preserve">  сельсовет </w:t>
            </w:r>
          </w:p>
          <w:p w:rsidR="00D835B6" w:rsidRDefault="005967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D835B6" w:rsidRDefault="005967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Аургазинский  район</w:t>
            </w:r>
          </w:p>
          <w:p w:rsidR="00D835B6" w:rsidRDefault="005967F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D835B6" w:rsidRDefault="005967F8" w:rsidP="001F395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</w:t>
            </w:r>
            <w:r w:rsidR="001F395D">
              <w:rPr>
                <w:rFonts w:ascii="Times New Roman" w:hAnsi="Times New Roman"/>
                <w:szCs w:val="26"/>
              </w:rPr>
              <w:t>17</w:t>
            </w:r>
            <w:r>
              <w:rPr>
                <w:rFonts w:ascii="Times New Roman" w:hAnsi="Times New Roman"/>
                <w:szCs w:val="26"/>
              </w:rPr>
              <w:t>.0</w:t>
            </w:r>
            <w:r w:rsidR="001F395D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.2023 г. № 12</w:t>
            </w:r>
          </w:p>
        </w:tc>
      </w:tr>
    </w:tbl>
    <w:p w:rsidR="00D835B6" w:rsidRDefault="00D835B6">
      <w:pPr>
        <w:rPr>
          <w:rFonts w:ascii="Times New Roman" w:eastAsia="Times New Roman" w:hAnsi="Times New Roman"/>
          <w:b/>
          <w:bCs/>
          <w:lang w:eastAsia="ru-RU"/>
        </w:rPr>
      </w:pPr>
    </w:p>
    <w:p w:rsidR="00D835B6" w:rsidRDefault="005967F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D835B6" w:rsidRDefault="005967F8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нормирования в сфере закупок  товаров,  работ,  услуг для обеспечения муниципальных нужд сельского поселения </w:t>
      </w:r>
      <w:r w:rsidR="001F395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Турумбетовский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муниципального района Аургазинский  район Республики Башкортостан</w:t>
      </w:r>
    </w:p>
    <w:p w:rsidR="00D835B6" w:rsidRDefault="00D835B6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835B6" w:rsidRDefault="005967F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</w:t>
      </w:r>
      <w:r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1F395D">
        <w:rPr>
          <w:rFonts w:ascii="Times New Roman" w:eastAsia="Times New Roman" w:hAnsi="Times New Roman"/>
          <w:bCs/>
          <w:lang w:eastAsia="ru-RU"/>
        </w:rPr>
        <w:t>Турумбетовский</w:t>
      </w:r>
      <w:r>
        <w:rPr>
          <w:rFonts w:ascii="Times New Roman" w:eastAsia="Times New Roman" w:hAnsi="Times New Roman"/>
          <w:bCs/>
          <w:lang w:eastAsia="ru-RU"/>
        </w:rPr>
        <w:t xml:space="preserve"> сельсовет муниципального района Аургазинский  район Республики Башкортостан</w:t>
      </w:r>
      <w:r>
        <w:rPr>
          <w:rFonts w:ascii="Times New Roman" w:eastAsia="Times New Roman" w:hAnsi="Times New Roman"/>
          <w:lang w:eastAsia="ru-RU"/>
        </w:rPr>
        <w:t>(далее – Правила) определяют требования к порядку разр</w:t>
      </w:r>
      <w:r>
        <w:rPr>
          <w:rFonts w:ascii="Times New Roman" w:eastAsia="Times New Roman" w:hAnsi="Times New Roman"/>
          <w:lang w:eastAsia="ru-RU"/>
        </w:rPr>
        <w:t xml:space="preserve">аботки, содержанию, принятию и исполнению правовых актов о нормировании в сфере закупок для муниципальных нужд </w:t>
      </w:r>
      <w:r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1F395D">
        <w:rPr>
          <w:rFonts w:ascii="Times New Roman" w:eastAsia="Times New Roman" w:hAnsi="Times New Roman"/>
          <w:bCs/>
          <w:lang w:eastAsia="ru-RU"/>
        </w:rPr>
        <w:t>Турумбетовский</w:t>
      </w:r>
      <w:r>
        <w:rPr>
          <w:rFonts w:ascii="Times New Roman" w:eastAsia="Times New Roman" w:hAnsi="Times New Roman"/>
          <w:bCs/>
          <w:lang w:eastAsia="ru-RU"/>
        </w:rPr>
        <w:t xml:space="preserve"> сельсовет муниципального района Аургазинский  район Республики Башкортостан</w:t>
      </w:r>
      <w:r>
        <w:rPr>
          <w:rFonts w:ascii="Times New Roman" w:eastAsia="Times New Roman" w:hAnsi="Times New Roman"/>
          <w:lang w:eastAsia="ru-RU"/>
        </w:rPr>
        <w:t>, являющейся  главным распорядителем б</w:t>
      </w:r>
      <w:r>
        <w:rPr>
          <w:rFonts w:ascii="Times New Roman" w:eastAsia="Times New Roman" w:hAnsi="Times New Roman"/>
          <w:lang w:eastAsia="ru-RU"/>
        </w:rPr>
        <w:t>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В настоящих Правилах используются следу</w:t>
      </w:r>
      <w:r>
        <w:rPr>
          <w:rFonts w:ascii="Times New Roman" w:eastAsia="Times New Roman" w:hAnsi="Times New Roman"/>
          <w:lang w:eastAsia="ru-RU"/>
        </w:rPr>
        <w:t>ющие термины и определения: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</w:t>
      </w:r>
      <w:r>
        <w:rPr>
          <w:rFonts w:ascii="Times New Roman" w:eastAsia="Times New Roman" w:hAnsi="Times New Roman"/>
          <w:lang w:eastAsia="ru-RU"/>
        </w:rPr>
        <w:t xml:space="preserve">обеспечение исполнения функций Администрации </w:t>
      </w:r>
      <w:r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1F395D">
        <w:rPr>
          <w:rFonts w:ascii="Times New Roman" w:eastAsia="Times New Roman" w:hAnsi="Times New Roman"/>
          <w:bCs/>
          <w:lang w:eastAsia="ru-RU"/>
        </w:rPr>
        <w:t>Турумбетовский</w:t>
      </w:r>
      <w:r>
        <w:rPr>
          <w:rFonts w:ascii="Times New Roman" w:eastAsia="Times New Roman" w:hAnsi="Times New Roman"/>
          <w:bCs/>
          <w:lang w:eastAsia="ru-RU"/>
        </w:rPr>
        <w:t xml:space="preserve"> сельсовет муниципального района Аургазинский  район Республики Башкортостан</w:t>
      </w:r>
      <w:r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</w:t>
      </w:r>
      <w:r>
        <w:rPr>
          <w:rFonts w:ascii="Times New Roman" w:eastAsia="Times New Roman" w:hAnsi="Times New Roman"/>
          <w:lang w:eastAsia="ru-RU"/>
        </w:rPr>
        <w:t>ии и полномочия учредителя, в подведомственности  которого находится соответствующий заказчик.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1F395D">
        <w:rPr>
          <w:rFonts w:ascii="Times New Roman" w:eastAsia="Times New Roman" w:hAnsi="Times New Roman"/>
          <w:bCs/>
          <w:lang w:eastAsia="ru-RU"/>
        </w:rPr>
        <w:t>Турумбетовский</w:t>
      </w:r>
      <w:r>
        <w:rPr>
          <w:rFonts w:ascii="Times New Roman" w:eastAsia="Times New Roman" w:hAnsi="Times New Roman"/>
          <w:bCs/>
          <w:lang w:eastAsia="ru-RU"/>
        </w:rPr>
        <w:t xml:space="preserve"> сельсовет муниципального района Аургазинский  район Республики Башкортостан</w:t>
      </w:r>
      <w:r>
        <w:rPr>
          <w:rFonts w:ascii="Times New Roman" w:eastAsia="Times New Roman" w:hAnsi="Times New Roman"/>
          <w:lang w:eastAsia="ru-RU"/>
        </w:rPr>
        <w:t>, как главный распоряди</w:t>
      </w:r>
      <w:r>
        <w:rPr>
          <w:rFonts w:ascii="Times New Roman" w:eastAsia="Times New Roman" w:hAnsi="Times New Roman"/>
          <w:lang w:eastAsia="ru-RU"/>
        </w:rPr>
        <w:t>тель средств бюджета сельского поселения.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</w:t>
      </w:r>
      <w:r>
        <w:rPr>
          <w:rFonts w:ascii="Times New Roman" w:eastAsia="Times New Roman" w:hAnsi="Times New Roman"/>
          <w:lang w:eastAsia="ru-RU"/>
        </w:rPr>
        <w:t>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D835B6" w:rsidRDefault="00D835B6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835B6" w:rsidRDefault="005967F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</w:t>
      </w:r>
      <w:r>
        <w:rPr>
          <w:rFonts w:ascii="Times New Roman" w:eastAsia="Times New Roman" w:hAnsi="Times New Roman"/>
          <w:lang w:eastAsia="ru-RU"/>
        </w:rPr>
        <w:t>фере закупок осуществляется по правилам, установленным для разработки проектов правовых актов.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</w:t>
      </w:r>
      <w:r>
        <w:rPr>
          <w:rFonts w:ascii="Times New Roman" w:eastAsia="Times New Roman" w:hAnsi="Times New Roman"/>
          <w:lang w:eastAsia="ru-RU"/>
        </w:rPr>
        <w:t xml:space="preserve">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>
        <w:rPr>
          <w:rFonts w:ascii="Times New Roman" w:eastAsia="Times New Roman" w:hAnsi="Times New Roman"/>
          <w:lang w:eastAsia="ru-RU"/>
        </w:rPr>
        <w:t xml:space="preserve">познаний, </w:t>
      </w:r>
      <w:r>
        <w:rPr>
          <w:rFonts w:ascii="Times New Roman" w:eastAsia="Times New Roman" w:hAnsi="Times New Roman"/>
          <w:lang w:eastAsia="ru-RU"/>
        </w:rPr>
        <w:lastRenderedPageBreak/>
        <w:t>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2.3. Правовые акты о нормировании в сфере закупок утверждаются главным распорядителем средств бюджета </w:t>
      </w:r>
      <w:r>
        <w:rPr>
          <w:rFonts w:ascii="Times New Roman" w:eastAsia="Times New Roman" w:hAnsi="Times New Roman"/>
          <w:lang w:eastAsia="ru-RU"/>
        </w:rPr>
        <w:t>поселения в соответствии с компетенцией и с учетом настоящих Правил.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</w:t>
      </w:r>
      <w:r>
        <w:rPr>
          <w:rFonts w:ascii="Times New Roman" w:eastAsia="Times New Roman" w:hAnsi="Times New Roman"/>
          <w:lang w:eastAsia="ru-RU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2.5. В случае, если по решению главного распорядителя средств бюджета  поселения  правовой акт о нормировании </w:t>
      </w:r>
      <w:r>
        <w:rPr>
          <w:rFonts w:ascii="Times New Roman" w:eastAsia="Times New Roman" w:hAnsi="Times New Roman"/>
          <w:lang w:eastAsia="ru-RU"/>
        </w:rPr>
        <w:t>в сфере закупок требует изменения, то такое изменение осуществляется в порядке, установленном настоящим разделом Правил.</w:t>
      </w:r>
    </w:p>
    <w:p w:rsidR="00D835B6" w:rsidRDefault="00D835B6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D835B6" w:rsidRDefault="005967F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</w:t>
      </w:r>
      <w:r>
        <w:rPr>
          <w:rFonts w:ascii="Times New Roman" w:eastAsia="Times New Roman" w:hAnsi="Times New Roman"/>
          <w:lang w:eastAsia="ru-RU"/>
        </w:rPr>
        <w:t>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</w:t>
      </w:r>
      <w:r>
        <w:rPr>
          <w:rFonts w:ascii="Times New Roman" w:eastAsia="Times New Roman" w:hAnsi="Times New Roman"/>
          <w:lang w:eastAsia="ru-RU"/>
        </w:rPr>
        <w:t>ния.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</w:t>
      </w:r>
      <w:r>
        <w:rPr>
          <w:rFonts w:ascii="Times New Roman" w:eastAsia="Times New Roman" w:hAnsi="Times New Roman"/>
          <w:lang w:eastAsia="ru-RU"/>
        </w:rPr>
        <w:t>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</w:t>
      </w:r>
      <w:r>
        <w:rPr>
          <w:rFonts w:ascii="Times New Roman" w:eastAsia="Times New Roman" w:hAnsi="Times New Roman"/>
          <w:lang w:eastAsia="ru-RU"/>
        </w:rPr>
        <w:t>бот, услуг, подлежащих закупке, должны учитываться: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— </w:t>
      </w:r>
      <w:r>
        <w:rPr>
          <w:rFonts w:ascii="Times New Roman" w:eastAsia="Times New Roman" w:hAnsi="Times New Roman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</w:t>
      </w:r>
      <w:r>
        <w:rPr>
          <w:rFonts w:ascii="Times New Roman" w:eastAsia="Times New Roman" w:hAnsi="Times New Roman"/>
          <w:lang w:eastAsia="ru-RU"/>
        </w:rPr>
        <w:t>ных товарах, работах, услугах;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</w:t>
      </w:r>
      <w:r>
        <w:rPr>
          <w:rFonts w:ascii="Times New Roman" w:eastAsia="Times New Roman" w:hAnsi="Times New Roman"/>
          <w:lang w:eastAsia="ru-RU"/>
        </w:rPr>
        <w:t>уг;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</w:t>
      </w:r>
      <w:r>
        <w:rPr>
          <w:rFonts w:ascii="Times New Roman" w:eastAsia="Times New Roman" w:hAnsi="Times New Roman"/>
          <w:lang w:eastAsia="ru-RU"/>
        </w:rPr>
        <w:t>зникновению угрозы жизни и здоровью людей, нарушению процесса производства и т.д.).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</w:t>
      </w:r>
      <w:r>
        <w:rPr>
          <w:rFonts w:ascii="Times New Roman" w:eastAsia="Times New Roman" w:hAnsi="Times New Roman"/>
          <w:lang w:eastAsia="ru-RU"/>
        </w:rPr>
        <w:t>и специфики деятельности главного распорядителя средств бюджета  поселения  и подведомственных ему заказчиков.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</w:t>
      </w:r>
      <w:r>
        <w:rPr>
          <w:rFonts w:ascii="Times New Roman" w:eastAsia="Times New Roman" w:hAnsi="Times New Roman"/>
          <w:lang w:eastAsia="ru-RU"/>
        </w:rPr>
        <w:t>жны быть установлены на основании анализа потребления главным распорядителем средств бюджета  поселения  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</w:t>
      </w:r>
      <w:r>
        <w:rPr>
          <w:rFonts w:ascii="Times New Roman" w:eastAsia="Times New Roman" w:hAnsi="Times New Roman"/>
          <w:lang w:eastAsia="ru-RU"/>
        </w:rPr>
        <w:t>одственных (функциональных) потребностей  на последующий период.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</w:t>
      </w:r>
      <w:r>
        <w:rPr>
          <w:rFonts w:ascii="Times New Roman" w:eastAsia="Times New Roman" w:hAnsi="Times New Roman"/>
          <w:lang w:eastAsia="ru-RU"/>
        </w:rPr>
        <w:t>слуг, подлежащих закупке, должны учитываться: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 заказчиками (на осно</w:t>
      </w:r>
      <w:r>
        <w:rPr>
          <w:rFonts w:ascii="Times New Roman" w:eastAsia="Times New Roman" w:hAnsi="Times New Roman"/>
          <w:lang w:eastAsia="ru-RU"/>
        </w:rPr>
        <w:t>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</w:t>
      </w:r>
      <w:r>
        <w:rPr>
          <w:rFonts w:ascii="Times New Roman" w:eastAsia="Times New Roman" w:hAnsi="Times New Roman"/>
          <w:lang w:eastAsia="ru-RU"/>
        </w:rPr>
        <w:t xml:space="preserve">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наличие (отсутствие) на рынке товаров, работ, услуг, более удов</w:t>
      </w:r>
      <w:r>
        <w:rPr>
          <w:rFonts w:ascii="Times New Roman" w:eastAsia="Times New Roman" w:hAnsi="Times New Roman"/>
          <w:lang w:eastAsia="ru-RU"/>
        </w:rPr>
        <w:t>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</w:t>
      </w:r>
      <w:r>
        <w:rPr>
          <w:rFonts w:ascii="Times New Roman" w:eastAsia="Times New Roman" w:hAnsi="Times New Roman"/>
          <w:lang w:eastAsia="ru-RU"/>
        </w:rPr>
        <w:t>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</w:t>
      </w:r>
      <w:r>
        <w:rPr>
          <w:rFonts w:ascii="Times New Roman" w:eastAsia="Times New Roman" w:hAnsi="Times New Roman"/>
          <w:lang w:eastAsia="ru-RU"/>
        </w:rPr>
        <w:t>ию в товаре, работе, услуге дополнительных свойств, не связанных с их целевым назначением.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3.7. В правовом акте о нормировании в сфере закупок должны содержаться ссылки на нормативные правовые акты, требованиям которых д</w:t>
      </w:r>
      <w:r>
        <w:rPr>
          <w:rFonts w:ascii="Times New Roman" w:eastAsia="Times New Roman" w:hAnsi="Times New Roman"/>
          <w:lang w:eastAsia="ru-RU"/>
        </w:rPr>
        <w:t>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</w:t>
      </w:r>
      <w:r>
        <w:rPr>
          <w:rFonts w:ascii="Times New Roman" w:eastAsia="Times New Roman" w:hAnsi="Times New Roman"/>
          <w:lang w:eastAsia="ru-RU"/>
        </w:rPr>
        <w:t>теля средств бюджета  поселения  и подведомственного ему заказчика.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</w:t>
      </w:r>
      <w:r>
        <w:rPr>
          <w:rFonts w:ascii="Times New Roman" w:eastAsia="Times New Roman" w:hAnsi="Times New Roman"/>
          <w:lang w:eastAsia="ru-RU"/>
        </w:rPr>
        <w:t xml:space="preserve">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</w:t>
      </w:r>
      <w:r>
        <w:rPr>
          <w:rFonts w:ascii="Times New Roman" w:eastAsia="Times New Roman" w:hAnsi="Times New Roman"/>
          <w:lang w:eastAsia="ru-RU"/>
        </w:rPr>
        <w:t>ельные цены товаров, работ, услуг или сведения о порядке формирования предельной цены товаров, работ, услуг.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данные реес</w:t>
      </w:r>
      <w:r>
        <w:rPr>
          <w:rFonts w:ascii="Times New Roman" w:eastAsia="Times New Roman" w:hAnsi="Times New Roman"/>
          <w:lang w:eastAsia="ru-RU"/>
        </w:rPr>
        <w:t>тра контрактов;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общедоступные результаты изучения рынка, исследования рынка, проведен-ные главным распорядителем средств бюджета сельского поселения как самостоятельно, так и с привлечением третьих лиц;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— иные источни</w:t>
      </w:r>
      <w:r>
        <w:rPr>
          <w:rFonts w:ascii="Times New Roman" w:eastAsia="Times New Roman" w:hAnsi="Times New Roman"/>
          <w:lang w:eastAsia="ru-RU"/>
        </w:rPr>
        <w:t>ки информации.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</w:t>
      </w:r>
      <w:r>
        <w:rPr>
          <w:rFonts w:ascii="Times New Roman" w:eastAsia="Times New Roman" w:hAnsi="Times New Roman"/>
          <w:lang w:eastAsia="ru-RU"/>
        </w:rPr>
        <w:t>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3.14. Формирование нормативных затрат на обеспечение функций заказчика осуществляется с учетом планируемого колич</w:t>
      </w:r>
      <w:r>
        <w:rPr>
          <w:rFonts w:ascii="Times New Roman" w:eastAsia="Times New Roman" w:hAnsi="Times New Roman"/>
          <w:lang w:eastAsia="ru-RU"/>
        </w:rPr>
        <w:t>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3.15. Правовой акт о нормировании в сфере закупок должен содержать положение об ответственности</w:t>
      </w:r>
      <w:r>
        <w:rPr>
          <w:rFonts w:ascii="Times New Roman" w:eastAsia="Times New Roman" w:hAnsi="Times New Roman"/>
          <w:lang w:eastAsia="ru-RU"/>
        </w:rPr>
        <w:t xml:space="preserve"> должностных лиц заказчика за неисполнение требований, содержащихся в указанном акте.</w:t>
      </w:r>
    </w:p>
    <w:p w:rsidR="00D835B6" w:rsidRDefault="00D835B6">
      <w:pPr>
        <w:jc w:val="both"/>
        <w:rPr>
          <w:rFonts w:ascii="Times New Roman" w:eastAsia="Times New Roman" w:hAnsi="Times New Roman"/>
          <w:lang w:eastAsia="ru-RU"/>
        </w:rPr>
      </w:pPr>
    </w:p>
    <w:p w:rsidR="00D835B6" w:rsidRDefault="005967F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</w:t>
      </w:r>
      <w:r>
        <w:rPr>
          <w:rFonts w:ascii="Times New Roman" w:eastAsia="Times New Roman" w:hAnsi="Times New Roman"/>
          <w:lang w:eastAsia="ru-RU"/>
        </w:rPr>
        <w:t>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</w:t>
      </w:r>
      <w:r>
        <w:rPr>
          <w:rFonts w:ascii="Times New Roman" w:eastAsia="Times New Roman" w:hAnsi="Times New Roman"/>
          <w:lang w:eastAsia="ru-RU"/>
        </w:rPr>
        <w:t>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 Перечен</w:t>
      </w:r>
      <w:r>
        <w:rPr>
          <w:rFonts w:ascii="Times New Roman" w:eastAsia="Times New Roman" w:hAnsi="Times New Roman"/>
          <w:lang w:eastAsia="ru-RU"/>
        </w:rPr>
        <w:t>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 Перечень фор</w:t>
      </w:r>
      <w:r>
        <w:rPr>
          <w:rFonts w:ascii="Times New Roman" w:eastAsia="Times New Roman" w:hAnsi="Times New Roman"/>
          <w:lang w:eastAsia="ru-RU"/>
        </w:rPr>
        <w:t>мируется по группам «Товары», «Работы», «Услуги» и содержит: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4.3.3.функциональное назначение товара, </w:t>
      </w:r>
      <w:r>
        <w:rPr>
          <w:rFonts w:ascii="Times New Roman" w:eastAsia="Times New Roman" w:hAnsi="Times New Roman"/>
          <w:lang w:eastAsia="ru-RU"/>
        </w:rPr>
        <w:t>работы, услуги;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</w:t>
      </w:r>
      <w:r>
        <w:rPr>
          <w:rFonts w:ascii="Times New Roman" w:eastAsia="Times New Roman" w:hAnsi="Times New Roman"/>
          <w:lang w:eastAsia="ru-RU"/>
        </w:rPr>
        <w:t>ый утверждает требования к приобретаемым товарам, работам, услугам.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4.4.1.приобретаемые товары, работы, услуги невозможно (сложно) однозначно связать с реальными потребностями (нуждами)</w:t>
      </w:r>
      <w:r>
        <w:rPr>
          <w:rFonts w:ascii="Times New Roman" w:eastAsia="Times New Roman" w:hAnsi="Times New Roman"/>
          <w:lang w:eastAsia="ru-RU"/>
        </w:rPr>
        <w:t xml:space="preserve">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</w:t>
      </w:r>
      <w:r>
        <w:rPr>
          <w:rFonts w:ascii="Times New Roman" w:eastAsia="Times New Roman" w:hAnsi="Times New Roman"/>
          <w:lang w:eastAsia="ru-RU"/>
        </w:rPr>
        <w:t>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</w:t>
      </w:r>
      <w:r>
        <w:rPr>
          <w:rFonts w:ascii="Times New Roman" w:eastAsia="Times New Roman" w:hAnsi="Times New Roman"/>
          <w:lang w:eastAsia="ru-RU"/>
        </w:rPr>
        <w:t>азчиком;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 Наименование товаров, работ, услуг определяется в соответствии с наименованиями  общероссийских классифик</w:t>
      </w:r>
      <w:r>
        <w:rPr>
          <w:rFonts w:ascii="Times New Roman" w:eastAsia="Times New Roman" w:hAnsi="Times New Roman"/>
          <w:lang w:eastAsia="ru-RU"/>
        </w:rPr>
        <w:t>аторов и каталогов товаров, работ и услуг для муниципальных (казенных)нужд, утвержденных в установленном порядке.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</w:t>
      </w:r>
      <w:r>
        <w:rPr>
          <w:rFonts w:ascii="Times New Roman" w:eastAsia="Times New Roman" w:hAnsi="Times New Roman"/>
          <w:lang w:eastAsia="ru-RU"/>
        </w:rPr>
        <w:t>я закупки у единственного поставщика.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</w:t>
      </w:r>
      <w:r>
        <w:rPr>
          <w:rFonts w:ascii="Times New Roman" w:eastAsia="Times New Roman" w:hAnsi="Times New Roman"/>
          <w:lang w:eastAsia="ru-RU"/>
        </w:rPr>
        <w:t>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</w:t>
      </w:r>
      <w:r>
        <w:rPr>
          <w:rFonts w:ascii="Times New Roman" w:eastAsia="Times New Roman" w:hAnsi="Times New Roman"/>
          <w:lang w:eastAsia="ru-RU"/>
        </w:rPr>
        <w:t>о отличающиеся по функциональному назначению, используются для удовлетворения разных нужд заказчиков.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</w:t>
      </w:r>
      <w:r>
        <w:rPr>
          <w:rFonts w:ascii="Times New Roman" w:eastAsia="Times New Roman" w:hAnsi="Times New Roman"/>
          <w:lang w:eastAsia="ru-RU"/>
        </w:rPr>
        <w:t>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</w:t>
      </w:r>
      <w:r>
        <w:rPr>
          <w:rFonts w:ascii="Times New Roman" w:eastAsia="Times New Roman" w:hAnsi="Times New Roman"/>
          <w:lang w:eastAsia="ru-RU"/>
        </w:rPr>
        <w:t>я и т.п.).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</w:t>
      </w:r>
      <w:r>
        <w:rPr>
          <w:rFonts w:ascii="Times New Roman" w:eastAsia="Times New Roman" w:hAnsi="Times New Roman"/>
          <w:lang w:eastAsia="ru-RU"/>
        </w:rPr>
        <w:t>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</w:t>
      </w:r>
      <w:r>
        <w:rPr>
          <w:rFonts w:ascii="Times New Roman" w:eastAsia="Times New Roman" w:hAnsi="Times New Roman"/>
          <w:lang w:eastAsia="ru-RU"/>
        </w:rPr>
        <w:t xml:space="preserve"> и т.п.).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 Перечень товаров, работ, услуг, подлежащих об</w:t>
      </w:r>
      <w:r>
        <w:rPr>
          <w:rFonts w:ascii="Times New Roman" w:eastAsia="Times New Roman" w:hAnsi="Times New Roman"/>
          <w:lang w:eastAsia="ru-RU"/>
        </w:rPr>
        <w:t>язательному нормированию,  подлежат пересмотру в случае: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</w:t>
      </w:r>
      <w:r>
        <w:rPr>
          <w:rFonts w:ascii="Times New Roman" w:eastAsia="Times New Roman" w:hAnsi="Times New Roman"/>
          <w:lang w:eastAsia="ru-RU"/>
        </w:rPr>
        <w:t>й и т.п.);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11.4.принятия решения о реализации политики стимулирования (ограничения) муниципального (казенного) спроса на опред</w:t>
      </w:r>
      <w:r>
        <w:rPr>
          <w:rFonts w:ascii="Times New Roman" w:eastAsia="Times New Roman" w:hAnsi="Times New Roman"/>
          <w:lang w:eastAsia="ru-RU"/>
        </w:rPr>
        <w:t>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D835B6" w:rsidRDefault="005967F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</w:t>
      </w:r>
      <w:r>
        <w:rPr>
          <w:rFonts w:ascii="Times New Roman" w:eastAsia="Times New Roman" w:hAnsi="Times New Roman"/>
          <w:lang w:eastAsia="ru-RU"/>
        </w:rPr>
        <w:t>существляется в порядке, предусмотренном для утверждения соответствующих правовых актов.</w:t>
      </w: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p w:rsidR="00D835B6" w:rsidRDefault="00D835B6">
      <w:pPr>
        <w:jc w:val="right"/>
        <w:rPr>
          <w:rFonts w:ascii="Times New Roman" w:eastAsia="Times New Roman" w:hAnsi="Times New Roman"/>
          <w:lang w:eastAsia="ru-RU"/>
        </w:rPr>
      </w:pPr>
    </w:p>
    <w:sectPr w:rsidR="00D835B6">
      <w:head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F8" w:rsidRDefault="005967F8">
      <w:r>
        <w:separator/>
      </w:r>
    </w:p>
  </w:endnote>
  <w:endnote w:type="continuationSeparator" w:id="0">
    <w:p w:rsidR="005967F8" w:rsidRDefault="005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F8" w:rsidRDefault="005967F8">
      <w:r>
        <w:separator/>
      </w:r>
    </w:p>
  </w:footnote>
  <w:footnote w:type="continuationSeparator" w:id="0">
    <w:p w:rsidR="005967F8" w:rsidRDefault="0059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1094"/>
    </w:sdtPr>
    <w:sdtEndPr/>
    <w:sdtContent>
      <w:p w:rsidR="00D835B6" w:rsidRDefault="005967F8">
        <w:pPr>
          <w:pStyle w:val="aff2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183F70">
          <w:rPr>
            <w:noProof/>
          </w:rPr>
          <w:t>3</w:t>
        </w:r>
        <w:r>
          <w:fldChar w:fldCharType="end"/>
        </w:r>
      </w:p>
    </w:sdtContent>
  </w:sdt>
  <w:p w:rsidR="00D835B6" w:rsidRDefault="00D835B6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6A85"/>
    <w:multiLevelType w:val="hybridMultilevel"/>
    <w:tmpl w:val="9CB0996A"/>
    <w:lvl w:ilvl="0" w:tplc="F8E87338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plc="C486E252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240E9AAE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A5C29770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351858CA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9154E4A4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2616A71E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CB98FC08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868AE666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 w15:restartNumberingAfterBreak="0">
    <w:nsid w:val="73DA4EB0"/>
    <w:multiLevelType w:val="hybridMultilevel"/>
    <w:tmpl w:val="1396A78A"/>
    <w:lvl w:ilvl="0" w:tplc="E2187814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plc="F27AF49C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plc="AC6C280E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plc="217AB394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plc="B66E5324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plc="F8D49078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plc="D49A935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plc="D044370E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plc="5C3E4C3A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B6"/>
    <w:rsid w:val="00183F70"/>
    <w:rsid w:val="001F395D"/>
    <w:rsid w:val="005967F8"/>
    <w:rsid w:val="00D8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279"/>
  <w15:docId w15:val="{0F0A87E3-B81C-45E4-8934-D36F092D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basedOn w:val="a"/>
    <w:uiPriority w:val="1"/>
    <w:qFormat/>
    <w:rPr>
      <w:szCs w:val="32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">
    <w:name w:val="Body Text"/>
    <w:basedOn w:val="a"/>
    <w:link w:val="af0"/>
    <w:semiHidden/>
    <w:unhideWhenUsed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Pr>
      <w:i/>
    </w:rPr>
  </w:style>
  <w:style w:type="character" w:customStyle="1" w:styleId="24">
    <w:name w:val="Цитата 2 Знак"/>
    <w:basedOn w:val="a0"/>
    <w:link w:val="23"/>
    <w:uiPriority w:val="29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Pr>
      <w:b/>
      <w:i/>
      <w:sz w:val="24"/>
    </w:rPr>
  </w:style>
  <w:style w:type="character" w:styleId="afb">
    <w:name w:val="Subtle Emphasis"/>
    <w:uiPriority w:val="19"/>
    <w:qFormat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Pr>
      <w:b/>
      <w:sz w:val="24"/>
      <w:u w:val="single"/>
    </w:rPr>
  </w:style>
  <w:style w:type="character" w:styleId="aff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1">
    <w:name w:val="Hyperlink"/>
    <w:unhideWhenUsed/>
    <w:rPr>
      <w:color w:val="0000FF"/>
      <w:u w:val="single"/>
    </w:rPr>
  </w:style>
  <w:style w:type="paragraph" w:styleId="aff2">
    <w:name w:val="header"/>
    <w:basedOn w:val="a"/>
    <w:link w:val="aff3"/>
    <w:uiPriority w:val="9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f3">
    <w:name w:val="Верхний колонтитул Знак"/>
    <w:basedOn w:val="a0"/>
    <w:link w:val="aff2"/>
    <w:uiPriority w:val="99"/>
    <w:rPr>
      <w:rFonts w:ascii="Calibri" w:eastAsia="Calibri" w:hAnsi="Calibri"/>
    </w:rPr>
  </w:style>
  <w:style w:type="paragraph" w:styleId="aff4">
    <w:name w:val="footer"/>
    <w:basedOn w:val="a"/>
    <w:link w:val="aff5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rumbet.ru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2</cp:revision>
  <cp:lastPrinted>2023-05-17T05:50:00Z</cp:lastPrinted>
  <dcterms:created xsi:type="dcterms:W3CDTF">2023-05-17T05:53:00Z</dcterms:created>
  <dcterms:modified xsi:type="dcterms:W3CDTF">2023-05-17T05:53:00Z</dcterms:modified>
</cp:coreProperties>
</file>