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18"/>
        <w:tblW w:w="10305" w:type="dxa"/>
        <w:tblLayout w:type="fixed"/>
        <w:tblLook w:val="04A0" w:firstRow="1" w:lastRow="0" w:firstColumn="1" w:lastColumn="0" w:noHBand="0" w:noVBand="1"/>
      </w:tblPr>
      <w:tblGrid>
        <w:gridCol w:w="4080"/>
        <w:gridCol w:w="2040"/>
        <w:gridCol w:w="4185"/>
      </w:tblGrid>
      <w:tr w:rsidR="00DC4012" w:rsidTr="00BE158E">
        <w:trPr>
          <w:trHeight w:val="1983"/>
        </w:trPr>
        <w:tc>
          <w:tcPr>
            <w:tcW w:w="4080" w:type="dxa"/>
          </w:tcPr>
          <w:p w:rsidR="00DC4012" w:rsidRDefault="00DC4012" w:rsidP="00BE158E">
            <w:pPr>
              <w:pStyle w:val="ae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C4012" w:rsidRDefault="00DC4012" w:rsidP="00BE158E">
            <w:pPr>
              <w:pStyle w:val="ae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DC4012" w:rsidRPr="00FB3569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3569">
              <w:rPr>
                <w:rFonts w:ascii="Calibri" w:hAnsi="Calibri"/>
                <w:sz w:val="24"/>
                <w:szCs w:val="24"/>
              </w:rPr>
              <w:t>БАШ</w:t>
            </w:r>
            <w:proofErr w:type="gramStart"/>
            <w:r w:rsidRPr="00FB3569">
              <w:rPr>
                <w:rFonts w:ascii="Calibri" w:hAnsi="Calibri"/>
                <w:sz w:val="24"/>
                <w:szCs w:val="24"/>
                <w:lang w:val="en-US"/>
              </w:rPr>
              <w:t>K</w:t>
            </w:r>
            <w:proofErr w:type="gramEnd"/>
            <w:r w:rsidRPr="00FB3569">
              <w:rPr>
                <w:rFonts w:ascii="Calibri" w:hAnsi="Calibri"/>
                <w:sz w:val="24"/>
                <w:szCs w:val="24"/>
              </w:rPr>
              <w:t>ОРТОСТАН</w:t>
            </w:r>
          </w:p>
          <w:p w:rsidR="00DC4012" w:rsidRPr="00FB3569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3569">
              <w:rPr>
                <w:rFonts w:ascii="Calibri" w:hAnsi="Calibri"/>
                <w:sz w:val="24"/>
                <w:szCs w:val="24"/>
              </w:rPr>
              <w:t>РЕСПУБЛИКА</w:t>
            </w:r>
            <w:r w:rsidRPr="00FB3569">
              <w:rPr>
                <w:rFonts w:ascii="Calibri" w:hAnsi="Calibri"/>
                <w:sz w:val="24"/>
                <w:szCs w:val="24"/>
                <w:lang w:val="be-BY"/>
              </w:rPr>
              <w:t>Һ</w:t>
            </w:r>
            <w:proofErr w:type="gramStart"/>
            <w:r w:rsidRPr="00FB3569">
              <w:rPr>
                <w:rFonts w:ascii="Calibri" w:hAnsi="Calibri"/>
                <w:sz w:val="24"/>
                <w:szCs w:val="24"/>
              </w:rPr>
              <w:t>Ы</w:t>
            </w:r>
            <w:proofErr w:type="gramEnd"/>
          </w:p>
          <w:p w:rsidR="00DC4012" w:rsidRPr="00FB3569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Ауыр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>ғ</w:t>
            </w:r>
            <w:r w:rsidRPr="00FB3569">
              <w:rPr>
                <w:rFonts w:ascii="Calibri" w:hAnsi="Calibri"/>
                <w:sz w:val="22"/>
                <w:szCs w:val="22"/>
              </w:rPr>
              <w:t xml:space="preserve">азы районы </w:t>
            </w: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муниципаль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районыны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>н</w:t>
            </w:r>
            <w:r w:rsidRPr="00FB3569">
              <w:rPr>
                <w:rFonts w:ascii="Calibri" w:hAnsi="Calibri"/>
                <w:sz w:val="22"/>
                <w:szCs w:val="22"/>
              </w:rPr>
              <w:t xml:space="preserve"> Т</w:t>
            </w:r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proofErr w:type="gramStart"/>
            <w:r w:rsidRPr="00FB3569">
              <w:rPr>
                <w:rFonts w:ascii="Calibri" w:hAnsi="Calibri"/>
                <w:sz w:val="22"/>
                <w:szCs w:val="22"/>
              </w:rPr>
              <w:t>р</w:t>
            </w:r>
            <w:proofErr w:type="gramEnd"/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мб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>ә</w:t>
            </w:r>
            <w:r w:rsidRPr="00FB3569">
              <w:rPr>
                <w:rFonts w:ascii="Calibri" w:hAnsi="Calibri"/>
                <w:sz w:val="22"/>
                <w:szCs w:val="22"/>
              </w:rPr>
              <w:t xml:space="preserve">т </w:t>
            </w: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ауыл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</w:rPr>
              <w:t xml:space="preserve"> советы </w:t>
            </w: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ауыл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</w:rPr>
              <w:t xml:space="preserve"> бил</w:t>
            </w:r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>ә</w:t>
            </w:r>
            <w:r w:rsidRPr="00FB3569">
              <w:rPr>
                <w:rFonts w:ascii="Calibri" w:hAnsi="Calibri"/>
                <w:sz w:val="22"/>
                <w:szCs w:val="22"/>
              </w:rPr>
              <w:t>м</w:t>
            </w:r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>ә</w:t>
            </w:r>
            <w:r w:rsidRPr="00FB3569"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 xml:space="preserve">е </w:t>
            </w: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Хакими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  <w:lang w:val="be-BY"/>
              </w:rPr>
              <w:t>ә</w:t>
            </w:r>
            <w:r w:rsidRPr="00FB3569">
              <w:rPr>
                <w:rFonts w:ascii="Calibri" w:hAnsi="Calibri"/>
                <w:sz w:val="22"/>
                <w:szCs w:val="22"/>
              </w:rPr>
              <w:t>те</w:t>
            </w:r>
          </w:p>
          <w:p w:rsidR="00DC4012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DC4012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Ауыр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ғ</w:t>
            </w:r>
            <w:r>
              <w:rPr>
                <w:rFonts w:ascii="Calibri" w:hAnsi="Calibri"/>
                <w:sz w:val="14"/>
              </w:rPr>
              <w:t>азы районы, Т</w:t>
            </w:r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14"/>
              </w:rPr>
              <w:t>р</w:t>
            </w:r>
            <w:proofErr w:type="gramEnd"/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14"/>
              </w:rPr>
              <w:t>мб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ә</w:t>
            </w:r>
            <w:r>
              <w:rPr>
                <w:rFonts w:ascii="Calibri" w:hAnsi="Calibri"/>
                <w:sz w:val="14"/>
              </w:rPr>
              <w:t xml:space="preserve">т </w:t>
            </w:r>
            <w:proofErr w:type="spellStart"/>
            <w:r>
              <w:rPr>
                <w:rFonts w:ascii="Calibri" w:hAnsi="Calibri"/>
                <w:sz w:val="14"/>
              </w:rPr>
              <w:t>ауылы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DC4012" w:rsidRDefault="00DC4012" w:rsidP="00BE158E">
            <w:pPr>
              <w:pStyle w:val="ae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object w:dxaOrig="15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624432965" r:id="rId9"/>
              </w:object>
            </w:r>
          </w:p>
        </w:tc>
        <w:tc>
          <w:tcPr>
            <w:tcW w:w="4185" w:type="dxa"/>
          </w:tcPr>
          <w:p w:rsidR="00DC4012" w:rsidRDefault="00DC4012" w:rsidP="00BE158E">
            <w:pPr>
              <w:pStyle w:val="ae"/>
              <w:snapToGrid w:val="0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C4012" w:rsidRDefault="00DC4012" w:rsidP="00BE158E">
            <w:pPr>
              <w:pStyle w:val="ae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DC4012" w:rsidRPr="00FB3569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3569">
              <w:rPr>
                <w:rFonts w:ascii="Calibri" w:hAnsi="Calibri"/>
                <w:sz w:val="24"/>
                <w:szCs w:val="24"/>
              </w:rPr>
              <w:t>РЕСПУБЛИКА</w:t>
            </w:r>
          </w:p>
          <w:p w:rsidR="00DC4012" w:rsidRPr="00FB3569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B3569">
              <w:rPr>
                <w:rFonts w:ascii="Calibri" w:hAnsi="Calibri"/>
                <w:sz w:val="24"/>
                <w:szCs w:val="24"/>
              </w:rPr>
              <w:t>БАШКОРТОСТАН</w:t>
            </w:r>
          </w:p>
          <w:p w:rsidR="00DC4012" w:rsidRPr="00FB3569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B3569">
              <w:rPr>
                <w:rFonts w:ascii="Calibri" w:hAnsi="Calibri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Турумбетовский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FB3569">
              <w:rPr>
                <w:rFonts w:ascii="Calibri" w:hAnsi="Calibri"/>
                <w:sz w:val="22"/>
                <w:szCs w:val="22"/>
              </w:rPr>
              <w:t>Аургазинский</w:t>
            </w:r>
            <w:proofErr w:type="spellEnd"/>
            <w:r w:rsidRPr="00FB3569">
              <w:rPr>
                <w:rFonts w:ascii="Calibri" w:hAnsi="Calibri"/>
                <w:sz w:val="22"/>
                <w:szCs w:val="22"/>
              </w:rPr>
              <w:t xml:space="preserve"> район</w:t>
            </w:r>
          </w:p>
          <w:p w:rsidR="00DC4012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Аургазинский</w:t>
            </w:r>
            <w:proofErr w:type="spellEnd"/>
            <w:r>
              <w:rPr>
                <w:rFonts w:ascii="Calibri" w:hAnsi="Calibri"/>
                <w:sz w:val="14"/>
              </w:rPr>
              <w:t xml:space="preserve"> район, </w:t>
            </w:r>
            <w:proofErr w:type="spellStart"/>
            <w:r>
              <w:rPr>
                <w:rFonts w:ascii="Calibri" w:hAnsi="Calibri"/>
                <w:sz w:val="14"/>
              </w:rPr>
              <w:t>с</w:t>
            </w:r>
            <w:proofErr w:type="gramStart"/>
            <w:r>
              <w:rPr>
                <w:rFonts w:ascii="Calibri" w:hAnsi="Calibri"/>
                <w:sz w:val="14"/>
              </w:rPr>
              <w:t>.Т</w:t>
            </w:r>
            <w:proofErr w:type="gramEnd"/>
            <w:r>
              <w:rPr>
                <w:rFonts w:ascii="Calibri" w:hAnsi="Calibri"/>
                <w:sz w:val="14"/>
              </w:rPr>
              <w:t>урумбет</w:t>
            </w:r>
            <w:proofErr w:type="spellEnd"/>
            <w:r>
              <w:rPr>
                <w:rFonts w:ascii="Calibri" w:hAnsi="Calibri"/>
                <w:sz w:val="14"/>
              </w:rPr>
              <w:t>,</w:t>
            </w:r>
          </w:p>
          <w:p w:rsidR="00DC4012" w:rsidRDefault="00DC4012" w:rsidP="00BE158E">
            <w:pPr>
              <w:pStyle w:val="ae"/>
              <w:spacing w:line="276" w:lineRule="auto"/>
              <w:jc w:val="center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ул</w:t>
            </w:r>
            <w:proofErr w:type="gramStart"/>
            <w:r>
              <w:rPr>
                <w:rFonts w:ascii="Calibri" w:hAnsi="Calibri"/>
                <w:sz w:val="14"/>
              </w:rPr>
              <w:t>.Н</w:t>
            </w:r>
            <w:proofErr w:type="gramEnd"/>
            <w:r>
              <w:rPr>
                <w:rFonts w:ascii="Calibri" w:hAnsi="Calibri"/>
                <w:sz w:val="14"/>
              </w:rPr>
              <w:t>абережная</w:t>
            </w:r>
            <w:proofErr w:type="spellEnd"/>
            <w:r>
              <w:rPr>
                <w:rFonts w:ascii="Calibri" w:hAnsi="Calibri"/>
                <w:sz w:val="14"/>
              </w:rPr>
              <w:t>, 6, тел. 2-59-31</w:t>
            </w:r>
          </w:p>
        </w:tc>
      </w:tr>
    </w:tbl>
    <w:p w:rsidR="001152CB" w:rsidRDefault="00151DC5">
      <w:pPr>
        <w:spacing w:line="120" w:lineRule="auto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________________________________________________________________________________________________________________________</w:t>
      </w:r>
    </w:p>
    <w:p w:rsidR="001152CB" w:rsidRDefault="001152CB">
      <w:pPr>
        <w:rPr>
          <w:rFonts w:ascii="Lucida Sans Unicode" w:hAnsi="Lucida Sans Unicode" w:cs="Lucida Sans Unicode"/>
          <w:sz w:val="16"/>
          <w:szCs w:val="16"/>
        </w:rPr>
      </w:pPr>
    </w:p>
    <w:p w:rsidR="001152CB" w:rsidRDefault="00151DC5">
      <w:r>
        <w:rPr>
          <w:sz w:val="27"/>
          <w:szCs w:val="27"/>
          <w:lang w:val="be-BY"/>
        </w:rPr>
        <w:t xml:space="preserve">      ҠАРАР                                             </w:t>
      </w:r>
      <w:r w:rsidR="00DC4012">
        <w:rPr>
          <w:sz w:val="27"/>
          <w:szCs w:val="27"/>
        </w:rPr>
        <w:t>№3</w:t>
      </w:r>
      <w:r>
        <w:rPr>
          <w:sz w:val="27"/>
          <w:szCs w:val="27"/>
        </w:rPr>
        <w:t>4                           ПОСТАНОВЛЕНИЕ</w:t>
      </w:r>
    </w:p>
    <w:p w:rsidR="001152CB" w:rsidRDefault="009905DF">
      <w:r>
        <w:rPr>
          <w:sz w:val="27"/>
          <w:szCs w:val="27"/>
        </w:rPr>
        <w:t>12</w:t>
      </w:r>
      <w:r w:rsidR="00DC4012">
        <w:rPr>
          <w:sz w:val="27"/>
          <w:szCs w:val="27"/>
        </w:rPr>
        <w:t xml:space="preserve"> ию</w:t>
      </w:r>
      <w:r>
        <w:rPr>
          <w:sz w:val="27"/>
          <w:szCs w:val="27"/>
        </w:rPr>
        <w:t>л</w:t>
      </w:r>
      <w:r w:rsidR="00DC4012">
        <w:rPr>
          <w:sz w:val="27"/>
          <w:szCs w:val="27"/>
        </w:rPr>
        <w:t>ь</w:t>
      </w:r>
      <w:r w:rsidR="00151DC5">
        <w:rPr>
          <w:sz w:val="27"/>
          <w:szCs w:val="27"/>
        </w:rPr>
        <w:t xml:space="preserve"> 2019 й.                                                                            </w:t>
      </w:r>
      <w:r>
        <w:rPr>
          <w:sz w:val="27"/>
          <w:szCs w:val="27"/>
        </w:rPr>
        <w:t>12</w:t>
      </w:r>
      <w:r w:rsidR="00DC4012">
        <w:rPr>
          <w:sz w:val="27"/>
          <w:szCs w:val="27"/>
        </w:rPr>
        <w:t xml:space="preserve"> ию</w:t>
      </w:r>
      <w:r>
        <w:rPr>
          <w:sz w:val="27"/>
          <w:szCs w:val="27"/>
        </w:rPr>
        <w:t>ля</w:t>
      </w:r>
      <w:r w:rsidR="00151DC5">
        <w:rPr>
          <w:sz w:val="27"/>
          <w:szCs w:val="27"/>
        </w:rPr>
        <w:t xml:space="preserve"> 2019 г.</w:t>
      </w:r>
    </w:p>
    <w:p w:rsidR="001152CB" w:rsidRDefault="001152CB">
      <w:pPr>
        <w:ind w:left="851"/>
        <w:jc w:val="both"/>
        <w:rPr>
          <w:sz w:val="27"/>
          <w:szCs w:val="27"/>
        </w:rPr>
      </w:pPr>
    </w:p>
    <w:p w:rsidR="001152CB" w:rsidRDefault="00151DC5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 утверждении Положения о старостах сельских населенных пунктах сельского поселения </w:t>
      </w:r>
      <w:proofErr w:type="spellStart"/>
      <w:r w:rsidR="00DC4012">
        <w:rPr>
          <w:rFonts w:ascii="Times New Roman CYR" w:hAnsi="Times New Roman CYR" w:cs="Times New Roman CYR"/>
          <w:b/>
          <w:bCs/>
        </w:rPr>
        <w:t>Турумбетовский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сельсовет муниципального района </w:t>
      </w:r>
      <w:proofErr w:type="spellStart"/>
      <w:r w:rsidR="00DC4012">
        <w:rPr>
          <w:rFonts w:ascii="Times New Roman CYR" w:hAnsi="Times New Roman CYR" w:cs="Times New Roman CYR"/>
          <w:b/>
          <w:bCs/>
        </w:rPr>
        <w:t>Аургазинский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 Республики Башкортостан</w:t>
      </w:r>
    </w:p>
    <w:p w:rsidR="001152CB" w:rsidRDefault="001152CB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152CB" w:rsidRDefault="00151DC5">
      <w:pPr>
        <w:autoSpaceDE w:val="0"/>
        <w:jc w:val="both"/>
      </w:pPr>
      <w:r>
        <w:t xml:space="preserve">   </w:t>
      </w:r>
      <w:proofErr w:type="gramStart"/>
      <w:r>
        <w:rPr>
          <w:rFonts w:ascii="Times New Roman CYR" w:hAnsi="Times New Roman CYR" w:cs="Times New Roman CYR"/>
        </w:rPr>
        <w:t xml:space="preserve">В соответствии со статьей 14 Федерального закона от 6 октября 2003 года № 131-ФЗ </w:t>
      </w:r>
      <w:r>
        <w:t>«</w:t>
      </w:r>
      <w:r>
        <w:rPr>
          <w:rFonts w:ascii="Times New Roman CYR" w:hAnsi="Times New Roman CYR" w:cs="Times New Roman CYR"/>
        </w:rPr>
        <w:t xml:space="preserve">Об общих принципах организации местного самоуправления в Российской Федерации, ФЗ № 83-ФЗ от 18 апреля 2018 года </w:t>
      </w:r>
      <w:r>
        <w:t>«</w:t>
      </w:r>
      <w:r>
        <w:rPr>
          <w:rFonts w:ascii="Times New Roman CYR" w:hAnsi="Times New Roman CYR" w:cs="Times New Roman CYR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t xml:space="preserve">» </w:t>
      </w:r>
      <w:r>
        <w:rPr>
          <w:rFonts w:ascii="Times New Roman CYR" w:hAnsi="Times New Roman CYR" w:cs="Times New Roman CYR"/>
        </w:rPr>
        <w:t xml:space="preserve">внести в Федеральный </w:t>
      </w:r>
      <w:hyperlink r:id="rId10">
        <w:r>
          <w:rPr>
            <w:rStyle w:val="InternetLink"/>
            <w:rFonts w:ascii="Times New Roman CYR" w:hAnsi="Times New Roman CYR" w:cs="Times New Roman CYR"/>
          </w:rPr>
          <w:t>закон</w:t>
        </w:r>
      </w:hyperlink>
      <w:r>
        <w:t xml:space="preserve"> </w:t>
      </w:r>
      <w:r>
        <w:rPr>
          <w:rFonts w:ascii="Times New Roman CYR" w:hAnsi="Times New Roman CYR" w:cs="Times New Roman CYR"/>
        </w:rPr>
        <w:t>от 6 октября 2003 года N 131-ФЗ "Об общих принципах организации местного</w:t>
      </w:r>
      <w:proofErr w:type="gramEnd"/>
      <w:r>
        <w:rPr>
          <w:rFonts w:ascii="Times New Roman CYR" w:hAnsi="Times New Roman CYR" w:cs="Times New Roman CYR"/>
        </w:rPr>
        <w:t xml:space="preserve"> самоуправления в Российской Федерации" устанавливается правовой статус старосты сельского населенного пункта; </w:t>
      </w:r>
      <w:hyperlink r:id="rId11">
        <w:r>
          <w:rPr>
            <w:rStyle w:val="InternetLink"/>
            <w:rFonts w:ascii="Times New Roman CYR" w:hAnsi="Times New Roman CYR" w:cs="Times New Roman CYR"/>
          </w:rPr>
          <w:t>дополнить</w:t>
        </w:r>
      </w:hyperlink>
      <w:r>
        <w:t xml:space="preserve"> </w:t>
      </w:r>
      <w:r>
        <w:rPr>
          <w:rFonts w:ascii="Times New Roman CYR" w:hAnsi="Times New Roman CYR" w:cs="Times New Roman CYR"/>
        </w:rPr>
        <w:t xml:space="preserve">статьей 27.1 Законом РБ от 18.03.2005г. №162-з </w:t>
      </w:r>
      <w:r>
        <w:t>«</w:t>
      </w:r>
      <w:r>
        <w:rPr>
          <w:rFonts w:ascii="Times New Roman CYR" w:hAnsi="Times New Roman CYR" w:cs="Times New Roman CYR"/>
        </w:rPr>
        <w:t xml:space="preserve">О местном самоуправлении в Республике Башкортостан, Уставом сельского поселения </w:t>
      </w:r>
      <w:proofErr w:type="spellStart"/>
      <w:r w:rsidR="00DC4012">
        <w:rPr>
          <w:rFonts w:ascii="Times New Roman CYR" w:hAnsi="Times New Roman CYR" w:cs="Times New Roman CYR"/>
        </w:rPr>
        <w:t>Турумбетовский</w:t>
      </w:r>
      <w:proofErr w:type="spellEnd"/>
      <w:r>
        <w:rPr>
          <w:rFonts w:ascii="Times New Roman CYR" w:hAnsi="Times New Roman CYR" w:cs="Times New Roman CYR"/>
        </w:rPr>
        <w:t xml:space="preserve"> сельсовет муниципального района </w:t>
      </w:r>
      <w:proofErr w:type="spellStart"/>
      <w:r w:rsidR="00DC4012">
        <w:rPr>
          <w:rFonts w:ascii="Times New Roman CYR" w:hAnsi="Times New Roman CYR" w:cs="Times New Roman CYR"/>
        </w:rPr>
        <w:t>Аургазинский</w:t>
      </w:r>
      <w:proofErr w:type="spellEnd"/>
      <w:r>
        <w:rPr>
          <w:rFonts w:ascii="Times New Roman CYR" w:hAnsi="Times New Roman CYR" w:cs="Times New Roman CYR"/>
        </w:rPr>
        <w:t xml:space="preserve"> район Республики Башкортостан</w:t>
      </w:r>
    </w:p>
    <w:p w:rsidR="001152CB" w:rsidRDefault="00151DC5">
      <w:pPr>
        <w:autoSpaceDE w:val="0"/>
        <w:spacing w:before="150"/>
        <w:ind w:firstLine="708"/>
      </w:pP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ПОСТАНОВЛЯЮ:</w:t>
      </w:r>
    </w:p>
    <w:p w:rsidR="001152CB" w:rsidRDefault="00151DC5">
      <w:pPr>
        <w:autoSpaceDE w:val="0"/>
        <w:spacing w:before="150"/>
        <w:ind w:firstLine="708"/>
        <w:jc w:val="both"/>
      </w:pPr>
      <w:r>
        <w:rPr>
          <w:highlight w:val="white"/>
        </w:rPr>
        <w:br/>
        <w:t xml:space="preserve">1. </w:t>
      </w:r>
      <w:r>
        <w:rPr>
          <w:rFonts w:ascii="Times New Roman CYR" w:hAnsi="Times New Roman CYR" w:cs="Times New Roman CYR"/>
          <w:highlight w:val="white"/>
        </w:rPr>
        <w:t xml:space="preserve">Утвердить Положение о старостах сельских населенных пунктов сельского поселения </w:t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Турумбетовский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сельсовет  муниципального района </w:t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Аургазинский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район Республики Башкортостан  (приложение № 1).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2. </w:t>
      </w:r>
      <w:r>
        <w:rPr>
          <w:rFonts w:ascii="Times New Roman CYR" w:hAnsi="Times New Roman CYR" w:cs="Times New Roman CYR"/>
          <w:highlight w:val="white"/>
        </w:rPr>
        <w:t>Утвердить форму списка  старост (приложение № 2).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3. </w:t>
      </w:r>
      <w:proofErr w:type="gramStart"/>
      <w:r>
        <w:rPr>
          <w:rFonts w:ascii="Times New Roman CYR" w:hAnsi="Times New Roman CYR" w:cs="Times New Roman CYR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highlight w:val="white"/>
        </w:rPr>
        <w:t xml:space="preserve"> исполнением данного постановления оставляю за собой.</w:t>
      </w:r>
    </w:p>
    <w:p w:rsidR="001152CB" w:rsidRDefault="001152CB">
      <w:pPr>
        <w:autoSpaceDE w:val="0"/>
        <w:jc w:val="both"/>
        <w:rPr>
          <w:rFonts w:ascii="Times New Roman CYR" w:hAnsi="Times New Roman CYR" w:cs="Times New Roman CYR"/>
          <w:highlight w:val="white"/>
        </w:rPr>
      </w:pP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151DC5" w:rsidP="00DC4012">
      <w:pPr>
        <w:autoSpaceDE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Глава сельского поселения                                                            </w:t>
      </w:r>
      <w:r w:rsidR="00DC4012">
        <w:rPr>
          <w:rFonts w:ascii="Times New Roman CYR" w:hAnsi="Times New Roman CYR" w:cs="Times New Roman CYR"/>
          <w:highlight w:val="white"/>
        </w:rPr>
        <w:t xml:space="preserve">А.Т. </w:t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Мухаметшин</w:t>
      </w:r>
      <w:proofErr w:type="spellEnd"/>
    </w:p>
    <w:p w:rsidR="001152CB" w:rsidRDefault="001152CB">
      <w:pPr>
        <w:autoSpaceDE w:val="0"/>
        <w:spacing w:before="150"/>
        <w:ind w:left="5664"/>
        <w:rPr>
          <w:rFonts w:ascii="Times New Roman CYR" w:hAnsi="Times New Roman CYR" w:cs="Times New Roman CYR"/>
          <w:highlight w:val="white"/>
        </w:rPr>
      </w:pPr>
    </w:p>
    <w:p w:rsidR="001152CB" w:rsidRDefault="001152CB">
      <w:pPr>
        <w:autoSpaceDE w:val="0"/>
        <w:spacing w:before="150"/>
        <w:ind w:left="5664"/>
        <w:rPr>
          <w:rFonts w:ascii="Times New Roman CYR" w:hAnsi="Times New Roman CYR" w:cs="Times New Roman CYR"/>
          <w:highlight w:val="white"/>
        </w:rPr>
      </w:pPr>
    </w:p>
    <w:p w:rsidR="001152CB" w:rsidRDefault="00151DC5">
      <w:pPr>
        <w:autoSpaceDE w:val="0"/>
        <w:spacing w:before="150"/>
        <w:ind w:left="5664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>Приложение № 1</w:t>
      </w:r>
      <w:r>
        <w:rPr>
          <w:rFonts w:ascii="Times New Roman CYR" w:hAnsi="Times New Roman CYR" w:cs="Times New Roman CYR"/>
          <w:highlight w:val="white"/>
        </w:rPr>
        <w:br/>
        <w:t>утверждено постановлением</w:t>
      </w:r>
      <w:r>
        <w:rPr>
          <w:rFonts w:ascii="Times New Roman CYR" w:hAnsi="Times New Roman CYR" w:cs="Times New Roman CYR"/>
          <w:highlight w:val="white"/>
        </w:rPr>
        <w:br/>
        <w:t>главы сельского поселения</w:t>
      </w:r>
      <w:r>
        <w:rPr>
          <w:rFonts w:ascii="Times New Roman CYR" w:hAnsi="Times New Roman CYR" w:cs="Times New Roman CYR"/>
          <w:highlight w:val="white"/>
        </w:rPr>
        <w:br/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Турумбетовский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сельсовет</w:t>
      </w:r>
      <w:r>
        <w:rPr>
          <w:rFonts w:ascii="Times New Roman CYR" w:hAnsi="Times New Roman CYR" w:cs="Times New Roman CYR"/>
          <w:highlight w:val="white"/>
        </w:rPr>
        <w:br/>
        <w:t>муниципального района</w:t>
      </w:r>
      <w:r>
        <w:rPr>
          <w:rFonts w:ascii="Times New Roman CYR" w:hAnsi="Times New Roman CYR" w:cs="Times New Roman CYR"/>
          <w:highlight w:val="white"/>
        </w:rPr>
        <w:br/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Аургазинский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район РБ</w:t>
      </w:r>
      <w:r>
        <w:rPr>
          <w:rFonts w:ascii="Times New Roman CYR" w:hAnsi="Times New Roman CYR" w:cs="Times New Roman CYR"/>
          <w:highlight w:val="white"/>
        </w:rPr>
        <w:br/>
        <w:t xml:space="preserve">от </w:t>
      </w:r>
      <w:r>
        <w:rPr>
          <w:highlight w:val="white"/>
        </w:rPr>
        <w:t xml:space="preserve">« </w:t>
      </w:r>
      <w:r w:rsidR="009905DF">
        <w:rPr>
          <w:highlight w:val="white"/>
        </w:rPr>
        <w:t>12</w:t>
      </w:r>
      <w:r>
        <w:rPr>
          <w:highlight w:val="white"/>
        </w:rPr>
        <w:t xml:space="preserve"> » </w:t>
      </w:r>
      <w:r w:rsidR="00DC4012">
        <w:rPr>
          <w:highlight w:val="white"/>
        </w:rPr>
        <w:t>ию</w:t>
      </w:r>
      <w:r w:rsidR="009905DF">
        <w:rPr>
          <w:highlight w:val="white"/>
        </w:rPr>
        <w:t>л</w:t>
      </w:r>
      <w:r w:rsidR="00DC4012">
        <w:rPr>
          <w:highlight w:val="white"/>
        </w:rPr>
        <w:t>я</w:t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2019 г. № </w:t>
      </w:r>
      <w:r w:rsidR="00DC4012">
        <w:rPr>
          <w:rFonts w:ascii="Times New Roman CYR" w:hAnsi="Times New Roman CYR" w:cs="Times New Roman CYR"/>
          <w:highlight w:val="white"/>
        </w:rPr>
        <w:t>3</w:t>
      </w:r>
      <w:r>
        <w:rPr>
          <w:rFonts w:ascii="Times New Roman CYR" w:hAnsi="Times New Roman CYR" w:cs="Times New Roman CYR"/>
          <w:highlight w:val="white"/>
        </w:rPr>
        <w:t>4</w:t>
      </w:r>
    </w:p>
    <w:p w:rsidR="001152CB" w:rsidRDefault="00151DC5">
      <w:pPr>
        <w:autoSpaceDE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ПОЛОЖЕНИЕ</w:t>
      </w:r>
      <w:r>
        <w:rPr>
          <w:rFonts w:ascii="Times New Roman CYR" w:hAnsi="Times New Roman CYR" w:cs="Times New Roman CYR"/>
          <w:highlight w:val="white"/>
        </w:rPr>
        <w:br/>
        <w:t>о старостах сельских населенных пунктов</w:t>
      </w:r>
      <w:r>
        <w:rPr>
          <w:rFonts w:ascii="Times New Roman CYR" w:hAnsi="Times New Roman CYR" w:cs="Times New Roman CYR"/>
          <w:highlight w:val="white"/>
        </w:rPr>
        <w:br/>
        <w:t xml:space="preserve">сельского поселения </w:t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Турумбетовский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сельсовет муниципального района </w:t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Аургазинский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район Республики Башкортостан</w:t>
      </w:r>
    </w:p>
    <w:p w:rsidR="001152CB" w:rsidRDefault="00151DC5" w:rsidP="00DC4012">
      <w:pPr>
        <w:autoSpaceDE w:val="0"/>
        <w:spacing w:before="150"/>
        <w:jc w:val="center"/>
      </w:pPr>
      <w:r>
        <w:rPr>
          <w:highlight w:val="white"/>
        </w:rPr>
        <w:t>1.</w:t>
      </w:r>
      <w:r>
        <w:rPr>
          <w:rFonts w:ascii="Times New Roman CYR" w:hAnsi="Times New Roman CYR" w:cs="Times New Roman CYR"/>
          <w:highlight w:val="white"/>
        </w:rPr>
        <w:t>Общие положения</w:t>
      </w:r>
    </w:p>
    <w:p w:rsidR="001152CB" w:rsidRDefault="00151DC5">
      <w:pPr>
        <w:autoSpaceDE w:val="0"/>
        <w:spacing w:before="150"/>
        <w:jc w:val="both"/>
      </w:pPr>
      <w:r>
        <w:rPr>
          <w:highlight w:val="white"/>
        </w:rPr>
        <w:t>1.1.</w:t>
      </w:r>
      <w:r>
        <w:rPr>
          <w:rFonts w:ascii="Times New Roman CYR" w:hAnsi="Times New Roman CYR" w:cs="Times New Roman CYR"/>
          <w:highlight w:val="white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152CB" w:rsidRDefault="00151DC5">
      <w:pPr>
        <w:autoSpaceDE w:val="0"/>
        <w:spacing w:before="240"/>
        <w:ind w:right="-57"/>
        <w:jc w:val="both"/>
      </w:pPr>
      <w:r>
        <w:t>1.2.</w:t>
      </w:r>
      <w:r>
        <w:rPr>
          <w:rFonts w:ascii="Times New Roman CYR" w:hAnsi="Times New Roman CYR" w:cs="Times New Roman CYR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152CB" w:rsidRDefault="00151DC5">
      <w:pPr>
        <w:autoSpaceDE w:val="0"/>
        <w:spacing w:before="240"/>
        <w:ind w:right="-57"/>
        <w:jc w:val="both"/>
      </w:pPr>
      <w:r>
        <w:t xml:space="preserve">1.3. </w:t>
      </w:r>
      <w:r>
        <w:rPr>
          <w:rFonts w:ascii="Times New Roman CYR" w:hAnsi="Times New Roman CYR" w:cs="Times New Roman CYR"/>
        </w:rPr>
        <w:t>Старостой сельского населенного пункта не может быть назначено лицо:</w:t>
      </w:r>
    </w:p>
    <w:p w:rsidR="001152CB" w:rsidRDefault="00151DC5">
      <w:pPr>
        <w:autoSpaceDE w:val="0"/>
        <w:jc w:val="both"/>
      </w:pPr>
      <w:r>
        <w:t xml:space="preserve">1) </w:t>
      </w:r>
      <w:proofErr w:type="gramStart"/>
      <w:r>
        <w:rPr>
          <w:rFonts w:ascii="Times New Roman CYR" w:hAnsi="Times New Roman CYR" w:cs="Times New Roman CYR"/>
        </w:rPr>
        <w:t>замещающее</w:t>
      </w:r>
      <w:proofErr w:type="gramEnd"/>
      <w:r>
        <w:rPr>
          <w:rFonts w:ascii="Times New Roman CYR" w:hAnsi="Times New Roman CYR" w:cs="Times New Roman CYR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152CB" w:rsidRDefault="00151DC5">
      <w:pPr>
        <w:autoSpaceDE w:val="0"/>
        <w:jc w:val="both"/>
      </w:pPr>
      <w:r>
        <w:t xml:space="preserve">2) </w:t>
      </w:r>
      <w:proofErr w:type="gramStart"/>
      <w:r>
        <w:rPr>
          <w:rFonts w:ascii="Times New Roman CYR" w:hAnsi="Times New Roman CYR" w:cs="Times New Roman CYR"/>
        </w:rPr>
        <w:t>признанное</w:t>
      </w:r>
      <w:proofErr w:type="gramEnd"/>
      <w:r>
        <w:rPr>
          <w:rFonts w:ascii="Times New Roman CYR" w:hAnsi="Times New Roman CYR" w:cs="Times New Roman CYR"/>
        </w:rPr>
        <w:t xml:space="preserve"> судом недееспособным или ограниченно дееспособным;</w:t>
      </w:r>
    </w:p>
    <w:p w:rsidR="001152CB" w:rsidRDefault="00151DC5">
      <w:pPr>
        <w:autoSpaceDE w:val="0"/>
        <w:jc w:val="both"/>
      </w:pPr>
      <w:r>
        <w:t xml:space="preserve">3) </w:t>
      </w:r>
      <w:proofErr w:type="gramStart"/>
      <w:r>
        <w:rPr>
          <w:rFonts w:ascii="Times New Roman CYR" w:hAnsi="Times New Roman CYR" w:cs="Times New Roman CYR"/>
        </w:rPr>
        <w:t>имеющее</w:t>
      </w:r>
      <w:proofErr w:type="gramEnd"/>
      <w:r>
        <w:rPr>
          <w:rFonts w:ascii="Times New Roman CYR" w:hAnsi="Times New Roman CYR" w:cs="Times New Roman CYR"/>
        </w:rPr>
        <w:t xml:space="preserve"> непогашенную или неснятую судимость.</w:t>
      </w:r>
      <w:r>
        <w:rPr>
          <w:rFonts w:ascii="Times New Roman CYR" w:hAnsi="Times New Roman CYR" w:cs="Times New Roman CYR"/>
        </w:rPr>
        <w:br/>
      </w:r>
      <w:r>
        <w:t xml:space="preserve">1.4. </w:t>
      </w:r>
      <w:r>
        <w:rPr>
          <w:rFonts w:ascii="Times New Roman CYR" w:hAnsi="Times New Roman CYR" w:cs="Times New Roman CYR"/>
        </w:rPr>
        <w:t xml:space="preserve">В своей деятельности староста руководствуется Конституцией РФ, Гражданским кодексом РФ, Федеральным законом от 06.10.2003 г. № 131 </w:t>
      </w:r>
      <w:r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РФ</w:t>
      </w:r>
      <w:r>
        <w:t xml:space="preserve">», </w:t>
      </w:r>
      <w:r>
        <w:rPr>
          <w:rFonts w:ascii="Times New Roman CYR" w:hAnsi="Times New Roman CYR" w:cs="Times New Roman CYR"/>
        </w:rPr>
        <w:t>другими законодательными актами РФ и Республики Башкортостан, решениями совета депутатов, распоряжениями и постановлениями главы администрации, решениями собраний (сходов) граждан, а также настоящим Положением.</w:t>
      </w:r>
    </w:p>
    <w:p w:rsidR="001152CB" w:rsidRDefault="00151DC5">
      <w:pPr>
        <w:autoSpaceDE w:val="0"/>
        <w:spacing w:before="150"/>
        <w:jc w:val="both"/>
      </w:pPr>
      <w:r>
        <w:rPr>
          <w:highlight w:val="white"/>
        </w:rPr>
        <w:t>2.</w:t>
      </w:r>
      <w:r>
        <w:rPr>
          <w:rFonts w:ascii="Times New Roman CYR" w:hAnsi="Times New Roman CYR" w:cs="Times New Roman CYR"/>
          <w:highlight w:val="white"/>
        </w:rPr>
        <w:t>Основные задачи деятельности старосты</w:t>
      </w:r>
      <w:r>
        <w:rPr>
          <w:rFonts w:ascii="Times New Roman CYR" w:hAnsi="Times New Roman CYR" w:cs="Times New Roman CYR"/>
          <w:highlight w:val="white"/>
        </w:rPr>
        <w:br/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представительство интересов жителей территории при решении вопросов местного значения;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оказание помощи органам местного самоуправления сельского поселения </w:t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Турумбетовский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 сельсовет в решении вопросов местного значения.</w:t>
      </w:r>
    </w:p>
    <w:p w:rsidR="001152CB" w:rsidRDefault="00151DC5" w:rsidP="00DC4012">
      <w:pPr>
        <w:autoSpaceDE w:val="0"/>
        <w:spacing w:before="150"/>
        <w:jc w:val="center"/>
      </w:pPr>
      <w:r>
        <w:rPr>
          <w:highlight w:val="white"/>
        </w:rPr>
        <w:t xml:space="preserve">3. </w:t>
      </w:r>
      <w:r>
        <w:rPr>
          <w:rFonts w:ascii="Times New Roman CYR" w:hAnsi="Times New Roman CYR" w:cs="Times New Roman CYR"/>
          <w:highlight w:val="white"/>
        </w:rPr>
        <w:t>Порядок избрания старосты</w:t>
      </w:r>
    </w:p>
    <w:p w:rsidR="001152CB" w:rsidRDefault="00151DC5">
      <w:pPr>
        <w:autoSpaceDE w:val="0"/>
        <w:jc w:val="both"/>
      </w:pPr>
      <w:r>
        <w:lastRenderedPageBreak/>
        <w:t xml:space="preserve">3.1. </w:t>
      </w:r>
      <w:r>
        <w:rPr>
          <w:rFonts w:ascii="Times New Roman CYR" w:hAnsi="Times New Roman CYR" w:cs="Times New Roman CYR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1152CB" w:rsidRDefault="00151DC5" w:rsidP="00DC4012">
      <w:pPr>
        <w:autoSpaceDE w:val="0"/>
      </w:pPr>
      <w:r>
        <w:t xml:space="preserve">3.2. </w:t>
      </w:r>
      <w:r>
        <w:rPr>
          <w:rFonts w:ascii="Times New Roman CYR" w:hAnsi="Times New Roman CYR" w:cs="Times New Roman CYR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 </w:t>
      </w:r>
      <w:proofErr w:type="gramStart"/>
      <w:r>
        <w:rPr>
          <w:rFonts w:ascii="Times New Roman CYR" w:hAnsi="Times New Roman CYR" w:cs="Times New Roman CYR"/>
        </w:rPr>
        <w:t>з</w:t>
      </w:r>
      <w:proofErr w:type="gramEnd"/>
      <w:r>
        <w:rPr>
          <w:rFonts w:ascii="Times New Roman CYR" w:hAnsi="Times New Roman CYR" w:cs="Times New Roman CYR"/>
        </w:rPr>
        <w:t>акона.</w:t>
      </w:r>
      <w:r>
        <w:rPr>
          <w:rFonts w:ascii="Times New Roman CYR" w:hAnsi="Times New Roman CYR" w:cs="Times New Roman CYR"/>
        </w:rPr>
        <w:br/>
      </w:r>
      <w:r>
        <w:t>3.3.</w:t>
      </w:r>
      <w:r>
        <w:rPr>
          <w:rFonts w:ascii="Times New Roman CYR" w:hAnsi="Times New Roman CYR" w:cs="Times New Roman CYR"/>
        </w:rPr>
        <w:t xml:space="preserve">Староста избирается на собрании (сходе) жителей сельского населённого пункта (села, деревни), как правило, из числа зарегистрированных </w:t>
      </w:r>
      <w:proofErr w:type="gramStart"/>
      <w:r>
        <w:rPr>
          <w:rFonts w:ascii="Times New Roman CYR" w:hAnsi="Times New Roman CYR" w:cs="Times New Roman CYR"/>
        </w:rPr>
        <w:t>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>
        <w:rPr>
          <w:rFonts w:ascii="Times New Roman CYR" w:hAnsi="Times New Roman CYR" w:cs="Times New Roman CYR"/>
        </w:rPr>
        <w:br/>
      </w:r>
      <w:r>
        <w:t>3.4.</w:t>
      </w:r>
      <w:r>
        <w:rPr>
          <w:rFonts w:ascii="Times New Roman CYR" w:hAnsi="Times New Roman CYR" w:cs="Times New Roman CYR"/>
        </w:rPr>
        <w:t>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возраста.</w:t>
      </w:r>
      <w:r>
        <w:rPr>
          <w:rFonts w:ascii="Times New Roman CYR" w:hAnsi="Times New Roman CYR" w:cs="Times New Roman CYR"/>
        </w:rPr>
        <w:br/>
      </w:r>
      <w:r>
        <w:t>3.5.</w:t>
      </w:r>
      <w:r>
        <w:rPr>
          <w:rFonts w:ascii="Times New Roman CYR" w:hAnsi="Times New Roman CYR" w:cs="Times New Roman CYR"/>
        </w:rPr>
        <w:t>Территориальные границы деятельности старост утверждаются главой администрации по предложению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инициативной группы населения данной территории.</w:t>
      </w:r>
      <w:r>
        <w:rPr>
          <w:rFonts w:ascii="Times New Roman CYR" w:hAnsi="Times New Roman CYR" w:cs="Times New Roman CYR"/>
        </w:rPr>
        <w:br/>
      </w:r>
      <w:r>
        <w:t>3.6.</w:t>
      </w:r>
      <w:r>
        <w:rPr>
          <w:rFonts w:ascii="Times New Roman CYR" w:hAnsi="Times New Roman CYR" w:cs="Times New Roman CYR"/>
        </w:rPr>
        <w:t xml:space="preserve">Собрание (сход) граждан (в том числе и по выборам или перевыборам старост) созывается администраций сельского поселения  </w:t>
      </w:r>
      <w:proofErr w:type="spellStart"/>
      <w:r w:rsidR="00DC4012">
        <w:rPr>
          <w:rFonts w:ascii="Times New Roman CYR" w:hAnsi="Times New Roman CYR" w:cs="Times New Roman CYR"/>
        </w:rPr>
        <w:t>Турумбетовский</w:t>
      </w:r>
      <w:proofErr w:type="spellEnd"/>
      <w:r>
        <w:rPr>
          <w:rFonts w:ascii="Times New Roman CYR" w:hAnsi="Times New Roman CYR" w:cs="Times New Roman CYR"/>
        </w:rPr>
        <w:t xml:space="preserve">  сельсовет по инициативе: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старосты населённого пункта;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одной трети от общего числа депутатов совета депутатов муниципального образования;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главы администрации сельского поселения;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не менее 5% жителей, проживающих на данной территории.</w:t>
      </w:r>
      <w:proofErr w:type="gramEnd"/>
      <w:r w:rsidR="00DC40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Инициатива граждан оформляется в виде подписных листов.</w:t>
      </w:r>
      <w:r>
        <w:rPr>
          <w:rFonts w:ascii="Times New Roman CYR" w:hAnsi="Times New Roman CYR" w:cs="Times New Roman CYR"/>
        </w:rPr>
        <w:br/>
      </w:r>
      <w:r>
        <w:t>3.7.</w:t>
      </w:r>
      <w:r>
        <w:rPr>
          <w:rFonts w:ascii="Times New Roman CYR" w:hAnsi="Times New Roman CYR" w:cs="Times New Roman CYR"/>
        </w:rPr>
        <w:t>Подготовку и проведение собрания (схода) обеспечивает глава администрации сельского поселения.</w:t>
      </w:r>
      <w:r>
        <w:rPr>
          <w:rFonts w:ascii="Times New Roman CYR" w:hAnsi="Times New Roman CYR" w:cs="Times New Roman CYR"/>
        </w:rPr>
        <w:br/>
      </w:r>
      <w:r>
        <w:t>3.8.</w:t>
      </w:r>
      <w:r>
        <w:rPr>
          <w:rFonts w:ascii="Times New Roman CYR" w:hAnsi="Times New Roman CYR" w:cs="Times New Roman CYR"/>
        </w:rPr>
        <w:t>Если выборы не проведены в назначенный срок, или собрание (сход) не пришло к согласию, глава администрации сельского поселения назначает исполняющего обязанности старосты.</w:t>
      </w:r>
      <w:r>
        <w:rPr>
          <w:rFonts w:ascii="Times New Roman CYR" w:hAnsi="Times New Roman CYR" w:cs="Times New Roman CYR"/>
        </w:rPr>
        <w:br/>
      </w:r>
      <w:r>
        <w:t>3.9.</w:t>
      </w:r>
      <w:r>
        <w:rPr>
          <w:rFonts w:ascii="Times New Roman CYR" w:hAnsi="Times New Roman CYR" w:cs="Times New Roman CYR"/>
        </w:rPr>
        <w:t>Староста может быть досрочно переизбран по решению общего собрания (схода) граждан сельского населённого пункта.</w:t>
      </w:r>
      <w:proofErr w:type="gramEnd"/>
      <w:r>
        <w:rPr>
          <w:rFonts w:ascii="Times New Roman CYR" w:hAnsi="Times New Roman CYR" w:cs="Times New Roman CYR"/>
        </w:rPr>
        <w:t xml:space="preserve"> Переизбрание старосты может быть осуществлено в случаях: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сложения старостой полномочий на основании личного письменного заявления;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систематического неисполнения старостой своих обязанностей (в связи с утратой доверия жителей, по их требованию);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переезда старосты на постоянное место жительства за пределы данного населенного пункта;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изменения старостой гражданства;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признания старосты недееспособным по решению суда;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 xml:space="preserve">вступления в законную силу обвинительного приговора суда в отношении </w:t>
      </w:r>
      <w:r>
        <w:rPr>
          <w:rFonts w:ascii="Times New Roman CYR" w:hAnsi="Times New Roman CYR" w:cs="Times New Roman CYR"/>
        </w:rPr>
        <w:lastRenderedPageBreak/>
        <w:t>старосты.</w:t>
      </w:r>
      <w:r>
        <w:rPr>
          <w:rFonts w:ascii="Times New Roman CYR" w:hAnsi="Times New Roman CYR" w:cs="Times New Roman CYR"/>
        </w:rPr>
        <w:br/>
      </w:r>
      <w:r>
        <w:t>3.10.</w:t>
      </w:r>
      <w:r>
        <w:rPr>
          <w:rFonts w:ascii="Times New Roman CYR" w:hAnsi="Times New Roman CYR" w:cs="Times New Roman CYR"/>
        </w:rPr>
        <w:t>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(селе, деревне).</w:t>
      </w:r>
      <w:r>
        <w:rPr>
          <w:rFonts w:ascii="Times New Roman CYR" w:hAnsi="Times New Roman CYR" w:cs="Times New Roman CYR"/>
        </w:rPr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>
        <w:rPr>
          <w:rFonts w:ascii="Times New Roman CYR" w:hAnsi="Times New Roman CYR" w:cs="Times New Roman CYR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>
        <w:rPr>
          <w:rFonts w:ascii="Times New Roman CYR" w:hAnsi="Times New Roman CYR" w:cs="Times New Roman CYR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>
        <w:rPr>
          <w:rFonts w:ascii="Times New Roman CYR" w:hAnsi="Times New Roman CYR" w:cs="Times New Roman CYR"/>
        </w:rPr>
        <w:br/>
        <w:t xml:space="preserve">Если полномочия старосты прекращены досрочно в течение последних 6- </w:t>
      </w:r>
      <w:proofErr w:type="spellStart"/>
      <w:r>
        <w:rPr>
          <w:rFonts w:ascii="Times New Roman CYR" w:hAnsi="Times New Roman CYR" w:cs="Times New Roman CYR"/>
        </w:rPr>
        <w:t>ти</w:t>
      </w:r>
      <w:proofErr w:type="spellEnd"/>
      <w:r>
        <w:rPr>
          <w:rFonts w:ascii="Times New Roman CYR" w:hAnsi="Times New Roman CYR" w:cs="Times New Roman CYR"/>
        </w:rPr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>
        <w:rPr>
          <w:rFonts w:ascii="Times New Roman CYR" w:hAnsi="Times New Roman CYR" w:cs="Times New Roman CYR"/>
        </w:rPr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1152CB" w:rsidRDefault="00151DC5">
      <w:pPr>
        <w:autoSpaceDE w:val="0"/>
        <w:jc w:val="both"/>
      </w:pPr>
      <w:r>
        <w:rPr>
          <w:highlight w:val="white"/>
        </w:rPr>
        <w:t>3.11.</w:t>
      </w:r>
      <w:r>
        <w:rPr>
          <w:rFonts w:ascii="Verdana" w:hAnsi="Verdana" w:cs="Verdana"/>
          <w:color w:val="444444"/>
          <w:sz w:val="20"/>
          <w:szCs w:val="20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Решение схода (собрания) по избранию старосты утверждается постановлением (распоряжением) главы сельского</w:t>
      </w:r>
      <w:r>
        <w:rPr>
          <w:rFonts w:ascii="Times New Roman CYR" w:hAnsi="Times New Roman CYR" w:cs="Times New Roman CYR"/>
          <w:color w:val="444444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поселения</w:t>
      </w:r>
    </w:p>
    <w:p w:rsidR="001152CB" w:rsidRDefault="00151DC5" w:rsidP="00DC4012">
      <w:pPr>
        <w:autoSpaceDE w:val="0"/>
        <w:spacing w:before="150"/>
        <w:jc w:val="center"/>
      </w:pPr>
      <w:r>
        <w:rPr>
          <w:highlight w:val="white"/>
        </w:rPr>
        <w:t>4.</w:t>
      </w:r>
      <w:r>
        <w:rPr>
          <w:rFonts w:ascii="Times New Roman CYR" w:hAnsi="Times New Roman CYR" w:cs="Times New Roman CYR"/>
          <w:highlight w:val="white"/>
        </w:rPr>
        <w:t>Основные полномочия старосты</w:t>
      </w:r>
    </w:p>
    <w:p w:rsidR="001152CB" w:rsidRDefault="00151DC5" w:rsidP="00DC4012">
      <w:pPr>
        <w:autoSpaceDE w:val="0"/>
        <w:spacing w:before="150"/>
      </w:pPr>
      <w:r>
        <w:rPr>
          <w:rFonts w:ascii="Times New Roman CYR" w:hAnsi="Times New Roman CYR" w:cs="Times New Roman CYR"/>
          <w:highlight w:val="white"/>
        </w:rPr>
        <w:t>При осуществлении своей деятельности староста обладает следующими полномочиями: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4.1. </w:t>
      </w:r>
      <w:r>
        <w:rPr>
          <w:rFonts w:ascii="Times New Roman CYR" w:hAnsi="Times New Roman CYR" w:cs="Times New Roman CYR"/>
          <w:highlight w:val="white"/>
        </w:rPr>
        <w:t>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4.2. </w:t>
      </w:r>
      <w:r>
        <w:rPr>
          <w:rFonts w:ascii="Times New Roman CYR" w:hAnsi="Times New Roman CYR" w:cs="Times New Roman CYR"/>
          <w:highlight w:val="white"/>
        </w:rPr>
        <w:t>Доводит до сведения населения информацию об изменениях в законодательстве, муниципальных правовых актах;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4.3. </w:t>
      </w:r>
      <w:r>
        <w:rPr>
          <w:rFonts w:ascii="Times New Roman CYR" w:hAnsi="Times New Roman CYR" w:cs="Times New Roman CYR"/>
          <w:highlight w:val="white"/>
        </w:rPr>
        <w:t>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4.4. </w:t>
      </w:r>
      <w:r>
        <w:rPr>
          <w:rFonts w:ascii="Times New Roman CYR" w:hAnsi="Times New Roman CYR" w:cs="Times New Roman CYR"/>
          <w:highlight w:val="white"/>
        </w:rPr>
        <w:t>Содействует реализации муниципальных правовых актов совета депутатов, главы сельского поселения, направленных на улучшение условий жизни населения;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4.5. </w:t>
      </w:r>
      <w:r>
        <w:rPr>
          <w:rFonts w:ascii="Times New Roman CYR" w:hAnsi="Times New Roman CYR" w:cs="Times New Roman CYR"/>
          <w:highlight w:val="white"/>
        </w:rPr>
        <w:t>Обеспечивает исполнение решений, принятых на собраниях (сходах) граждан, в пределах своих полномочий;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4.6. </w:t>
      </w:r>
      <w:r>
        <w:rPr>
          <w:rFonts w:ascii="Times New Roman CYR" w:hAnsi="Times New Roman CYR" w:cs="Times New Roman CYR"/>
          <w:highlight w:val="white"/>
        </w:rPr>
        <w:t>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4.7. </w:t>
      </w:r>
      <w:r>
        <w:rPr>
          <w:rFonts w:ascii="Times New Roman CYR" w:hAnsi="Times New Roman CYR" w:cs="Times New Roman CYR"/>
          <w:highlight w:val="white"/>
        </w:rPr>
        <w:t>Взаимодействует с депутатами совета депутатов сельского поселения, администрацией сельского поселения;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4.8. </w:t>
      </w:r>
      <w:r>
        <w:rPr>
          <w:rFonts w:ascii="Times New Roman CYR" w:hAnsi="Times New Roman CYR" w:cs="Times New Roman CYR"/>
          <w:highlight w:val="white"/>
        </w:rPr>
        <w:t xml:space="preserve">Информирует администрацию о фактах самовольного захвата земельных </w:t>
      </w:r>
      <w:r>
        <w:rPr>
          <w:rFonts w:ascii="Times New Roman CYR" w:hAnsi="Times New Roman CYR" w:cs="Times New Roman CYR"/>
          <w:highlight w:val="white"/>
        </w:rPr>
        <w:lastRenderedPageBreak/>
        <w:t>участков и самовольного строительства, иных нарушениях в сфере землепользования и застройки;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4.9. </w:t>
      </w:r>
      <w:r>
        <w:rPr>
          <w:rFonts w:ascii="Times New Roman CYR" w:hAnsi="Times New Roman CYR" w:cs="Times New Roman CYR"/>
          <w:highlight w:val="white"/>
        </w:rPr>
        <w:t>Выполняет отдельные поручения органов местного самоуправления сельского поселения;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4.10. </w:t>
      </w:r>
      <w:r>
        <w:rPr>
          <w:rFonts w:ascii="Times New Roman CYR" w:hAnsi="Times New Roman CYR" w:cs="Times New Roman CYR"/>
          <w:highlight w:val="white"/>
        </w:rPr>
        <w:t>Привлекает население к работам по благоустройству, озеленению и улучшению санитарного состояния населённых пунктов;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4.11.</w:t>
      </w:r>
      <w:r>
        <w:rPr>
          <w:rFonts w:ascii="Times New Roman CYR" w:hAnsi="Times New Roman CYR" w:cs="Times New Roman CYR"/>
          <w:highlight w:val="white"/>
        </w:rPr>
        <w:t>Информирует администрацию сельского поселения: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 качестве предоставляемых населению услуг по электро-, тепл</w:t>
      </w:r>
      <w:proofErr w:type="gramStart"/>
      <w:r>
        <w:rPr>
          <w:rFonts w:ascii="Times New Roman CYR" w:hAnsi="Times New Roman CYR" w:cs="Times New Roman CYR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highlight w:val="white"/>
        </w:rPr>
        <w:t>, газо- и водоснабжению, водоотведению, уличному освещению, торговле, общественному питанию и бытовому обслуживанию, транспортных услуг;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 состоянии автомобильных дорог и иных транспортных инженерных сооружений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 своевременности сбора и вывоза твердых бытовых отходов, иного мусора;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4.12.</w:t>
      </w:r>
      <w:r>
        <w:rPr>
          <w:rFonts w:ascii="Times New Roman CYR" w:hAnsi="Times New Roman CYR" w:cs="Times New Roman CYR"/>
          <w:highlight w:val="white"/>
        </w:rPr>
        <w:t>Оказывает помощь в проведении массово-политических, праздничных мероприятий, собраний (сходах) граждан, встреч депутатов с избирателями;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4.13.</w:t>
      </w:r>
      <w:r>
        <w:rPr>
          <w:rFonts w:ascii="Times New Roman CYR" w:hAnsi="Times New Roman CYR" w:cs="Times New Roman CYR"/>
          <w:highlight w:val="white"/>
        </w:rPr>
        <w:t>В сфере охраны общественного порядка и соблюдения законодательства содействует сотрудникам отдела внутренних дел;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4.14. </w:t>
      </w:r>
      <w:r>
        <w:rPr>
          <w:rFonts w:ascii="Times New Roman CYR" w:hAnsi="Times New Roman CYR" w:cs="Times New Roman CYR"/>
          <w:highlight w:val="white"/>
        </w:rPr>
        <w:t>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следит за поддержанием в постоянной готовности: противопожарных водоемов, подъездов к </w:t>
      </w:r>
      <w:proofErr w:type="spellStart"/>
      <w:r>
        <w:rPr>
          <w:rFonts w:ascii="Times New Roman CYR" w:hAnsi="Times New Roman CYR" w:cs="Times New Roman CYR"/>
          <w:highlight w:val="white"/>
        </w:rPr>
        <w:t>водоисточникам</w:t>
      </w:r>
      <w:proofErr w:type="spellEnd"/>
      <w:r>
        <w:rPr>
          <w:rFonts w:ascii="Times New Roman CYR" w:hAnsi="Times New Roman CYR" w:cs="Times New Roman CYR"/>
          <w:highlight w:val="white"/>
        </w:rPr>
        <w:t>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контролирует наличие в домовладении противопожарного инвентаря;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4.15.</w:t>
      </w:r>
      <w:r>
        <w:rPr>
          <w:rFonts w:ascii="Times New Roman CYR" w:hAnsi="Times New Roman CYR" w:cs="Times New Roman CYR"/>
          <w:highlight w:val="white"/>
        </w:rPr>
        <w:t>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4.16. </w:t>
      </w:r>
      <w:r>
        <w:rPr>
          <w:rFonts w:ascii="Times New Roman CYR" w:hAnsi="Times New Roman CYR" w:cs="Times New Roman CYR"/>
          <w:highlight w:val="white"/>
        </w:rPr>
        <w:t>Содействует администрации в организации и проведении референдумов, выборов;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4.17. </w:t>
      </w:r>
      <w:r>
        <w:rPr>
          <w:rFonts w:ascii="Times New Roman CYR" w:hAnsi="Times New Roman CYR" w:cs="Times New Roman CYR"/>
          <w:highlight w:val="white"/>
        </w:rPr>
        <w:t>Оказывает помощь кандидатам в депутаты и их представителям в организации встреч с избирателями.</w:t>
      </w:r>
    </w:p>
    <w:p w:rsidR="001152CB" w:rsidRDefault="00151DC5">
      <w:pPr>
        <w:autoSpaceDE w:val="0"/>
        <w:jc w:val="both"/>
      </w:pPr>
      <w:r>
        <w:t xml:space="preserve">4.18. </w:t>
      </w:r>
      <w:r>
        <w:rPr>
          <w:rFonts w:ascii="Times New Roman CYR" w:hAnsi="Times New Roman CYR" w:cs="Times New Roman CYR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152CB" w:rsidRDefault="00151DC5">
      <w:pPr>
        <w:autoSpaceDE w:val="0"/>
        <w:jc w:val="both"/>
      </w:pPr>
      <w:r>
        <w:t xml:space="preserve">4.19. </w:t>
      </w:r>
      <w:r>
        <w:rPr>
          <w:rFonts w:ascii="Times New Roman CYR" w:hAnsi="Times New Roman CYR" w:cs="Times New Roman CYR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152CB" w:rsidRDefault="00151DC5">
      <w:pPr>
        <w:autoSpaceDE w:val="0"/>
        <w:jc w:val="both"/>
      </w:pPr>
      <w:r>
        <w:t xml:space="preserve">4.20. </w:t>
      </w:r>
      <w:r>
        <w:rPr>
          <w:rFonts w:ascii="Times New Roman CYR" w:hAnsi="Times New Roman CYR" w:cs="Times New Roman CYR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152CB" w:rsidRDefault="00151DC5">
      <w:pPr>
        <w:autoSpaceDE w:val="0"/>
        <w:jc w:val="both"/>
      </w:pPr>
      <w:r>
        <w:t xml:space="preserve">4.21. </w:t>
      </w:r>
      <w:r>
        <w:rPr>
          <w:rFonts w:ascii="Times New Roman CYR" w:hAnsi="Times New Roman CYR" w:cs="Times New Roman CYR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152CB" w:rsidRDefault="00151DC5">
      <w:pPr>
        <w:autoSpaceDE w:val="0"/>
        <w:jc w:val="both"/>
      </w:pPr>
      <w:r>
        <w:t xml:space="preserve">4.22. </w:t>
      </w:r>
      <w:r>
        <w:rPr>
          <w:rFonts w:ascii="Times New Roman CYR" w:hAnsi="Times New Roman CYR" w:cs="Times New Roman CYR"/>
        </w:rPr>
        <w:t xml:space="preserve">осуществляет иные полномочия и права, предусмотренные уставом муниципального образования и (или) нормативным правовым актом </w:t>
      </w:r>
      <w:r>
        <w:rPr>
          <w:rFonts w:ascii="Times New Roman CYR" w:hAnsi="Times New Roman CYR" w:cs="Times New Roman CYR"/>
        </w:rPr>
        <w:lastRenderedPageBreak/>
        <w:t>представительного органа муниципального образования в соответствии с законом субъекта Российской Федерации.</w:t>
      </w:r>
    </w:p>
    <w:p w:rsidR="001152CB" w:rsidRDefault="00151DC5" w:rsidP="00DC4012">
      <w:pPr>
        <w:autoSpaceDE w:val="0"/>
        <w:spacing w:before="150"/>
        <w:jc w:val="center"/>
      </w:pPr>
      <w:r>
        <w:rPr>
          <w:highlight w:val="white"/>
        </w:rPr>
        <w:t xml:space="preserve">5. </w:t>
      </w:r>
      <w:r>
        <w:rPr>
          <w:rFonts w:ascii="Times New Roman CYR" w:hAnsi="Times New Roman CYR" w:cs="Times New Roman CYR"/>
          <w:highlight w:val="white"/>
        </w:rPr>
        <w:t>Староста имеет право</w:t>
      </w:r>
    </w:p>
    <w:p w:rsidR="001152CB" w:rsidRDefault="00151DC5" w:rsidP="00DC4012">
      <w:pPr>
        <w:autoSpaceDE w:val="0"/>
        <w:spacing w:before="150"/>
      </w:pPr>
      <w:r>
        <w:rPr>
          <w:highlight w:val="white"/>
        </w:rPr>
        <w:br/>
      </w:r>
      <w:proofErr w:type="gramStart"/>
      <w:r>
        <w:rPr>
          <w:highlight w:val="white"/>
        </w:rPr>
        <w:t>5.1.</w:t>
      </w:r>
      <w:r>
        <w:rPr>
          <w:rFonts w:ascii="Times New Roman CYR" w:hAnsi="Times New Roman CYR" w:cs="Times New Roman CYR"/>
          <w:highlight w:val="white"/>
        </w:rPr>
        <w:t>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5.2.</w:t>
      </w:r>
      <w:r>
        <w:rPr>
          <w:rFonts w:ascii="Times New Roman CYR" w:hAnsi="Times New Roman CYR" w:cs="Times New Roman CYR"/>
          <w:highlight w:val="white"/>
        </w:rPr>
        <w:t>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5.3</w:t>
      </w:r>
      <w:proofErr w:type="gramEnd"/>
      <w:r>
        <w:rPr>
          <w:highlight w:val="white"/>
        </w:rPr>
        <w:t>.</w:t>
      </w:r>
      <w:r>
        <w:rPr>
          <w:rFonts w:ascii="Times New Roman CYR" w:hAnsi="Times New Roman CYR" w:cs="Times New Roman CYR"/>
          <w:highlight w:val="white"/>
        </w:rPr>
        <w:t xml:space="preserve">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</w:t>
      </w:r>
      <w:proofErr w:type="gramStart"/>
      <w:r>
        <w:rPr>
          <w:rFonts w:ascii="Times New Roman CYR" w:hAnsi="Times New Roman CYR" w:cs="Times New Roman CYR"/>
          <w:highlight w:val="white"/>
        </w:rPr>
        <w:t>В случае невыполнения требований старосты, он может обращаться в контролирующие органы и Административную комиссию района  с ходатайством о привлечении нарушителя к установленной законодательством ответственности.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5.4.</w:t>
      </w:r>
      <w:r>
        <w:rPr>
          <w:rFonts w:ascii="Times New Roman CYR" w:hAnsi="Times New Roman CYR" w:cs="Times New Roman CYR"/>
          <w:highlight w:val="white"/>
        </w:rPr>
        <w:t>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5.5.</w:t>
      </w:r>
      <w:r>
        <w:rPr>
          <w:rFonts w:ascii="Times New Roman CYR" w:hAnsi="Times New Roman CYR" w:cs="Times New Roman CYR"/>
          <w:highlight w:val="white"/>
        </w:rPr>
        <w:t>Созывать в установленном порядке собрания (сходы) граждан и оформлять проведение мероприятия протоколом.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5.6.</w:t>
      </w:r>
      <w:r>
        <w:rPr>
          <w:rFonts w:ascii="Times New Roman CYR" w:hAnsi="Times New Roman CYR" w:cs="Times New Roman CYR"/>
          <w:highlight w:val="white"/>
        </w:rPr>
        <w:t>Создавать актив</w:t>
      </w:r>
      <w:proofErr w:type="gramEnd"/>
      <w:r>
        <w:rPr>
          <w:rFonts w:ascii="Times New Roman CYR" w:hAnsi="Times New Roman CYR" w:cs="Times New Roman CYR"/>
          <w:highlight w:val="white"/>
        </w:rPr>
        <w:t xml:space="preserve"> из граждан, проявляющих активную жизненную позицию и помогающих старосте в осуществлении общественной деятельности.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5.7.</w:t>
      </w:r>
      <w:r>
        <w:rPr>
          <w:rFonts w:ascii="Times New Roman CYR" w:hAnsi="Times New Roman CYR" w:cs="Times New Roman CYR"/>
          <w:highlight w:val="white"/>
        </w:rPr>
        <w:t>Безотлагательного приема в совете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</w:t>
      </w:r>
    </w:p>
    <w:p w:rsidR="001152CB" w:rsidRDefault="00151DC5" w:rsidP="00DC4012">
      <w:pPr>
        <w:autoSpaceDE w:val="0"/>
        <w:spacing w:before="150"/>
        <w:jc w:val="center"/>
      </w:pPr>
      <w:r>
        <w:rPr>
          <w:highlight w:val="white"/>
        </w:rPr>
        <w:t xml:space="preserve">6. </w:t>
      </w:r>
      <w:r>
        <w:rPr>
          <w:rFonts w:ascii="Times New Roman CYR" w:hAnsi="Times New Roman CYR" w:cs="Times New Roman CYR"/>
          <w:highlight w:val="white"/>
        </w:rPr>
        <w:t>Организация деятельности старост</w:t>
      </w:r>
    </w:p>
    <w:p w:rsidR="001152CB" w:rsidRDefault="00151DC5" w:rsidP="00DC4012">
      <w:pPr>
        <w:autoSpaceDE w:val="0"/>
        <w:spacing w:before="150"/>
      </w:pPr>
      <w:r>
        <w:rPr>
          <w:highlight w:val="white"/>
        </w:rPr>
        <w:br/>
        <w:t xml:space="preserve">6.1. </w:t>
      </w:r>
      <w:proofErr w:type="gramStart"/>
      <w:r>
        <w:rPr>
          <w:rFonts w:ascii="Times New Roman CYR" w:hAnsi="Times New Roman CYR" w:cs="Times New Roman CYR"/>
          <w:highlight w:val="white"/>
        </w:rPr>
        <w:t>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6.2.</w:t>
      </w:r>
      <w:r>
        <w:rPr>
          <w:rFonts w:ascii="Times New Roman CYR" w:hAnsi="Times New Roman CYR" w:cs="Times New Roman CYR"/>
          <w:highlight w:val="white"/>
        </w:rPr>
        <w:t>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</w:t>
      </w:r>
      <w:proofErr w:type="gramEnd"/>
      <w:r>
        <w:rPr>
          <w:rFonts w:ascii="Times New Roman CYR" w:hAnsi="Times New Roman CYR" w:cs="Times New Roman CYR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highlight w:val="white"/>
        </w:rPr>
        <w:t>порядке</w:t>
      </w:r>
      <w:proofErr w:type="gramEnd"/>
      <w:r>
        <w:rPr>
          <w:rFonts w:ascii="Times New Roman CYR" w:hAnsi="Times New Roman CYR" w:cs="Times New Roman CYR"/>
          <w:highlight w:val="white"/>
        </w:rPr>
        <w:t>.</w:t>
      </w:r>
    </w:p>
    <w:p w:rsidR="001152CB" w:rsidRDefault="00151DC5">
      <w:r>
        <w:rPr>
          <w:highlight w:val="white"/>
          <w:lang w:val="en"/>
        </w:rPr>
        <w:t> </w:t>
      </w:r>
      <w:r>
        <w:t xml:space="preserve">  </w:t>
      </w:r>
    </w:p>
    <w:p w:rsidR="001152CB" w:rsidRDefault="001152CB"/>
    <w:p w:rsidR="001152CB" w:rsidRDefault="001152CB"/>
    <w:p w:rsidR="001152CB" w:rsidRDefault="00151DC5">
      <w:pPr>
        <w:autoSpaceDE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>Приложение № 2</w:t>
      </w:r>
      <w:r>
        <w:rPr>
          <w:rFonts w:ascii="Times New Roman CYR" w:hAnsi="Times New Roman CYR" w:cs="Times New Roman CYR"/>
          <w:highlight w:val="white"/>
        </w:rPr>
        <w:br/>
        <w:t>утверждено постановлением</w:t>
      </w:r>
      <w:r>
        <w:rPr>
          <w:rFonts w:ascii="Times New Roman CYR" w:hAnsi="Times New Roman CYR" w:cs="Times New Roman CYR"/>
          <w:highlight w:val="white"/>
        </w:rPr>
        <w:br/>
        <w:t>главы сельского поселения</w:t>
      </w:r>
      <w:r>
        <w:rPr>
          <w:rFonts w:ascii="Times New Roman CYR" w:hAnsi="Times New Roman CYR" w:cs="Times New Roman CYR"/>
          <w:highlight w:val="white"/>
        </w:rPr>
        <w:br/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Турумбетовский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 сельсовет</w:t>
      </w:r>
      <w:r>
        <w:rPr>
          <w:rFonts w:ascii="Times New Roman CYR" w:hAnsi="Times New Roman CYR" w:cs="Times New Roman CYR"/>
          <w:highlight w:val="white"/>
        </w:rPr>
        <w:br/>
        <w:t>муниципального района</w:t>
      </w:r>
      <w:r>
        <w:rPr>
          <w:rFonts w:ascii="Times New Roman CYR" w:hAnsi="Times New Roman CYR" w:cs="Times New Roman CYR"/>
          <w:highlight w:val="white"/>
        </w:rPr>
        <w:br/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Аургазинский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район РБ</w:t>
      </w:r>
      <w:r>
        <w:rPr>
          <w:rFonts w:ascii="Times New Roman CYR" w:hAnsi="Times New Roman CYR" w:cs="Times New Roman CYR"/>
          <w:highlight w:val="white"/>
        </w:rPr>
        <w:br/>
        <w:t xml:space="preserve">от </w:t>
      </w:r>
      <w:r>
        <w:rPr>
          <w:highlight w:val="white"/>
        </w:rPr>
        <w:t>«</w:t>
      </w:r>
      <w:r w:rsidR="009905DF">
        <w:rPr>
          <w:highlight w:val="white"/>
        </w:rPr>
        <w:t>12</w:t>
      </w:r>
      <w:r>
        <w:rPr>
          <w:highlight w:val="white"/>
        </w:rPr>
        <w:t xml:space="preserve"> » </w:t>
      </w:r>
      <w:r w:rsidR="00DC4012">
        <w:rPr>
          <w:highlight w:val="white"/>
        </w:rPr>
        <w:t>ию</w:t>
      </w:r>
      <w:r w:rsidR="009905DF">
        <w:rPr>
          <w:highlight w:val="white"/>
        </w:rPr>
        <w:t>л</w:t>
      </w:r>
      <w:bookmarkStart w:id="0" w:name="_GoBack"/>
      <w:bookmarkEnd w:id="0"/>
      <w:r w:rsidR="00DC4012">
        <w:rPr>
          <w:highlight w:val="white"/>
        </w:rPr>
        <w:t>я</w:t>
      </w:r>
      <w:r>
        <w:rPr>
          <w:highlight w:val="white"/>
        </w:rPr>
        <w:t xml:space="preserve"> 201</w:t>
      </w:r>
      <w:r w:rsidR="00DC4012">
        <w:rPr>
          <w:highlight w:val="white"/>
        </w:rPr>
        <w:t>9</w:t>
      </w:r>
      <w:r>
        <w:rPr>
          <w:highlight w:val="white"/>
        </w:rPr>
        <w:t xml:space="preserve"> </w:t>
      </w:r>
      <w:r w:rsidR="00DC4012">
        <w:rPr>
          <w:rFonts w:ascii="Times New Roman CYR" w:hAnsi="Times New Roman CYR" w:cs="Times New Roman CYR"/>
          <w:highlight w:val="white"/>
        </w:rPr>
        <w:t>г. № 3</w:t>
      </w:r>
      <w:r>
        <w:rPr>
          <w:rFonts w:ascii="Times New Roman CYR" w:hAnsi="Times New Roman CYR" w:cs="Times New Roman CYR"/>
          <w:highlight w:val="white"/>
        </w:rPr>
        <w:t>4</w:t>
      </w:r>
    </w:p>
    <w:p w:rsidR="001152CB" w:rsidRDefault="001152CB">
      <w:pPr>
        <w:autoSpaceDE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1152CB" w:rsidRDefault="00151DC5">
      <w:pPr>
        <w:autoSpaceDE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Список старост сел и деревень сельского поселения</w:t>
      </w:r>
      <w:r>
        <w:rPr>
          <w:rFonts w:ascii="Times New Roman CYR" w:hAnsi="Times New Roman CYR" w:cs="Times New Roman CYR"/>
          <w:highlight w:val="white"/>
        </w:rPr>
        <w:br/>
      </w:r>
      <w:proofErr w:type="spellStart"/>
      <w:r w:rsidR="00DC4012">
        <w:rPr>
          <w:rFonts w:ascii="Times New Roman CYR" w:hAnsi="Times New Roman CYR" w:cs="Times New Roman CYR"/>
          <w:highlight w:val="white"/>
        </w:rPr>
        <w:t>Турумбетовский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  сельсовет на 2019 год</w:t>
      </w:r>
    </w:p>
    <w:p w:rsidR="001152CB" w:rsidRDefault="001152CB">
      <w:pPr>
        <w:autoSpaceDE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</w:p>
    <w:p w:rsidR="001152CB" w:rsidRDefault="001152CB">
      <w:pPr>
        <w:autoSpaceDE w:val="0"/>
        <w:spacing w:before="150"/>
        <w:jc w:val="center"/>
        <w:rPr>
          <w:highlight w:val="white"/>
        </w:rPr>
      </w:pPr>
    </w:p>
    <w:tbl>
      <w:tblPr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400"/>
      </w:tblGrid>
      <w:tr w:rsidR="001152CB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151DC5">
            <w:pPr>
              <w:autoSpaceDE w:val="0"/>
              <w:spacing w:before="15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№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151DC5">
            <w:pPr>
              <w:autoSpaceDE w:val="0"/>
              <w:spacing w:before="15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Наименование села, деревни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151DC5">
            <w:pPr>
              <w:autoSpaceDE w:val="0"/>
              <w:spacing w:before="15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ФИО старосты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2CB" w:rsidRDefault="00151DC5">
            <w:pPr>
              <w:autoSpaceDE w:val="0"/>
              <w:spacing w:before="15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1152CB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151DC5">
            <w:pPr>
              <w:autoSpaceDE w:val="0"/>
              <w:spacing w:before="150"/>
            </w:pPr>
            <w:r>
              <w:t>1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DC4012" w:rsidP="00DC4012">
            <w:pPr>
              <w:autoSpaceDE w:val="0"/>
              <w:spacing w:before="150"/>
            </w:pPr>
            <w:proofErr w:type="spellStart"/>
            <w:r>
              <w:t>с</w:t>
            </w:r>
            <w:proofErr w:type="gramStart"/>
            <w:r w:rsidR="00151DC5">
              <w:t>.</w:t>
            </w:r>
            <w:r>
              <w:t>Т</w:t>
            </w:r>
            <w:proofErr w:type="gramEnd"/>
            <w:r>
              <w:t>урумбет</w:t>
            </w:r>
            <w:proofErr w:type="spellEnd"/>
          </w:p>
          <w:p w:rsidR="00DC4012" w:rsidRDefault="00DC4012" w:rsidP="00DC4012">
            <w:pPr>
              <w:autoSpaceDE w:val="0"/>
              <w:spacing w:before="150"/>
            </w:pPr>
            <w:r>
              <w:t xml:space="preserve"> ул. </w:t>
            </w:r>
            <w:proofErr w:type="spellStart"/>
            <w:r>
              <w:t>Шаймуратова</w:t>
            </w:r>
            <w:proofErr w:type="spellEnd"/>
            <w:r>
              <w:t xml:space="preserve">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DC4012" w:rsidP="00DC4012">
            <w:pPr>
              <w:autoSpaceDE w:val="0"/>
              <w:spacing w:before="150"/>
            </w:pPr>
            <w:proofErr w:type="spellStart"/>
            <w:r>
              <w:t>Ибраков</w:t>
            </w:r>
            <w:proofErr w:type="spellEnd"/>
            <w:r>
              <w:t xml:space="preserve"> </w:t>
            </w:r>
            <w:proofErr w:type="spellStart"/>
            <w:r>
              <w:t>Сагатдин</w:t>
            </w:r>
            <w:proofErr w:type="spellEnd"/>
            <w:r>
              <w:t xml:space="preserve"> </w:t>
            </w:r>
            <w:proofErr w:type="spellStart"/>
            <w:r>
              <w:t>Давлетбаевич</w:t>
            </w:r>
            <w:proofErr w:type="spellEnd"/>
            <w:r>
              <w:t xml:space="preserve">        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2CB" w:rsidRPr="00DC4012" w:rsidRDefault="001152CB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2CB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151DC5">
            <w:pPr>
              <w:autoSpaceDE w:val="0"/>
              <w:spacing w:before="150"/>
            </w:pPr>
            <w:r>
              <w:t>2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DC4012">
            <w:pPr>
              <w:autoSpaceDE w:val="0"/>
              <w:spacing w:before="150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урумбет</w:t>
            </w:r>
            <w:proofErr w:type="spellEnd"/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DC4012" w:rsidP="00DC4012">
            <w:pPr>
              <w:autoSpaceDE w:val="0"/>
              <w:spacing w:before="150"/>
            </w:pPr>
            <w:proofErr w:type="spellStart"/>
            <w:r>
              <w:t>Ибраков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Байтурович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2CB" w:rsidRPr="00DC4012" w:rsidRDefault="001152CB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2CB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Pr="00DC4012" w:rsidRDefault="00DC4012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Pr="00DC4012" w:rsidRDefault="00DC4012">
            <w:pPr>
              <w:autoSpaceDE w:val="0"/>
              <w:snapToGrid w:val="0"/>
              <w:spacing w:before="150"/>
            </w:pPr>
            <w:r w:rsidRPr="00DC4012">
              <w:t xml:space="preserve">д. Салихово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Pr="00DC4012" w:rsidRDefault="00DC4012">
            <w:pPr>
              <w:autoSpaceDE w:val="0"/>
              <w:snapToGrid w:val="0"/>
              <w:spacing w:before="150"/>
            </w:pPr>
            <w:r w:rsidRPr="00DC4012">
              <w:t xml:space="preserve">Ильясов </w:t>
            </w:r>
            <w:proofErr w:type="spellStart"/>
            <w:r w:rsidRPr="00DC4012">
              <w:t>Фарит</w:t>
            </w:r>
            <w:proofErr w:type="spellEnd"/>
            <w:r w:rsidRPr="00DC4012">
              <w:t xml:space="preserve"> </w:t>
            </w:r>
            <w:proofErr w:type="spellStart"/>
            <w:r w:rsidRPr="00DC4012">
              <w:t>Асрамович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2CB" w:rsidRPr="00DC4012" w:rsidRDefault="001152CB">
            <w:pPr>
              <w:autoSpaceDE w:val="0"/>
              <w:snapToGrid w:val="0"/>
              <w:spacing w:before="150"/>
            </w:pPr>
          </w:p>
        </w:tc>
      </w:tr>
      <w:tr w:rsidR="00DC4012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012" w:rsidRDefault="00DC4012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012" w:rsidRPr="00DC4012" w:rsidRDefault="00DC4012">
            <w:pPr>
              <w:autoSpaceDE w:val="0"/>
              <w:snapToGrid w:val="0"/>
              <w:spacing w:before="150"/>
            </w:pPr>
            <w:r>
              <w:t xml:space="preserve">д. </w:t>
            </w:r>
            <w:proofErr w:type="spellStart"/>
            <w:r>
              <w:t>Усманово</w:t>
            </w:r>
            <w:proofErr w:type="spellEnd"/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012" w:rsidRPr="00DC4012" w:rsidRDefault="00DC4012">
            <w:pPr>
              <w:autoSpaceDE w:val="0"/>
              <w:snapToGrid w:val="0"/>
              <w:spacing w:before="150"/>
            </w:pPr>
            <w:r>
              <w:t xml:space="preserve">Ахметов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Нуриманович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012" w:rsidRPr="00DC4012" w:rsidRDefault="00DC4012">
            <w:pPr>
              <w:autoSpaceDE w:val="0"/>
              <w:snapToGrid w:val="0"/>
              <w:spacing w:before="150"/>
            </w:pPr>
          </w:p>
        </w:tc>
      </w:tr>
    </w:tbl>
    <w:p w:rsidR="001152CB" w:rsidRPr="00DC4012" w:rsidRDefault="001152CB">
      <w:pPr>
        <w:autoSpaceDE w:val="0"/>
        <w:ind w:firstLine="708"/>
        <w:jc w:val="both"/>
      </w:pPr>
    </w:p>
    <w:p w:rsidR="001152CB" w:rsidRPr="00DC4012" w:rsidRDefault="001152CB"/>
    <w:p w:rsidR="001152CB" w:rsidRDefault="001152CB">
      <w:pPr>
        <w:jc w:val="center"/>
        <w:rPr>
          <w:sz w:val="26"/>
          <w:szCs w:val="26"/>
        </w:rPr>
      </w:pPr>
    </w:p>
    <w:sectPr w:rsidR="001152CB">
      <w:footerReference w:type="default" r:id="rId12"/>
      <w:pgSz w:w="11906" w:h="16838"/>
      <w:pgMar w:top="567" w:right="851" w:bottom="567" w:left="1440" w:header="0" w:footer="39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E" w:rsidRDefault="0071531E">
      <w:r>
        <w:separator/>
      </w:r>
    </w:p>
  </w:endnote>
  <w:endnote w:type="continuationSeparator" w:id="0">
    <w:p w:rsidR="0071531E" w:rsidRDefault="007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panose1 w:val="020B06030308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CB" w:rsidRDefault="001152CB">
    <w:pPr>
      <w:pStyle w:val="af"/>
    </w:pPr>
  </w:p>
  <w:p w:rsidR="001152CB" w:rsidRDefault="001152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E" w:rsidRDefault="0071531E">
      <w:r>
        <w:separator/>
      </w:r>
    </w:p>
  </w:footnote>
  <w:footnote w:type="continuationSeparator" w:id="0">
    <w:p w:rsidR="0071531E" w:rsidRDefault="0071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8DA"/>
    <w:multiLevelType w:val="multilevel"/>
    <w:tmpl w:val="4672E5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CB"/>
    <w:rsid w:val="001152CB"/>
    <w:rsid w:val="00151DC5"/>
    <w:rsid w:val="0071531E"/>
    <w:rsid w:val="009905DF"/>
    <w:rsid w:val="00D119DE"/>
    <w:rsid w:val="00D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Основной текст с отступом Знак"/>
    <w:qFormat/>
    <w:rPr>
      <w:color w:val="000000"/>
      <w:sz w:val="28"/>
      <w:szCs w:val="28"/>
    </w:rPr>
  </w:style>
  <w:style w:type="character" w:customStyle="1" w:styleId="10">
    <w:name w:val="Заголовок 1 Знак"/>
    <w:qFormat/>
    <w:rPr>
      <w:sz w:val="28"/>
      <w:szCs w:val="24"/>
    </w:rPr>
  </w:style>
  <w:style w:type="character" w:customStyle="1" w:styleId="a4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qFormat/>
    <w:rPr>
      <w:color w:val="000000"/>
      <w:sz w:val="28"/>
      <w:szCs w:val="28"/>
    </w:rPr>
  </w:style>
  <w:style w:type="character" w:customStyle="1" w:styleId="a6">
    <w:name w:val="Нижний колонтитул Знак"/>
    <w:qFormat/>
    <w:rPr>
      <w:color w:val="000000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1">
    <w:name w:val="Стиль1"/>
    <w:basedOn w:val="ab"/>
    <w:qFormat/>
    <w:pPr>
      <w:autoSpaceDE w:val="0"/>
      <w:spacing w:after="0"/>
      <w:ind w:left="0" w:firstLine="720"/>
      <w:jc w:val="both"/>
    </w:pPr>
    <w:rPr>
      <w:sz w:val="20"/>
      <w:szCs w:val="20"/>
    </w:rPr>
  </w:style>
  <w:style w:type="paragraph" w:customStyle="1" w:styleId="12">
    <w:name w:val="Обычный1"/>
    <w:qFormat/>
    <w:pPr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headertext">
    <w:name w:val="headertext"/>
    <w:basedOn w:val="a"/>
    <w:qFormat/>
    <w:pPr>
      <w:spacing w:before="280" w:after="280"/>
    </w:pPr>
    <w:rPr>
      <w:sz w:val="24"/>
      <w:szCs w:val="24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qFormat/>
    <w:pPr>
      <w:spacing w:before="280" w:after="280"/>
    </w:pPr>
    <w:rPr>
      <w:sz w:val="24"/>
      <w:szCs w:val="24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5C2DAB081DF2FFE1056616845C83661E2EB9F2E48C11AEC41E4D6DC220j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1EAFE7248E44311281FFF1B8F4EB9EF0FF2519ECF089B0B5F9D73DF6UAj2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2</cp:revision>
  <cp:lastPrinted>2019-02-25T11:16:00Z</cp:lastPrinted>
  <dcterms:created xsi:type="dcterms:W3CDTF">2019-07-12T05:36:00Z</dcterms:created>
  <dcterms:modified xsi:type="dcterms:W3CDTF">2019-07-12T05:36:00Z</dcterms:modified>
  <dc:language>en-US</dc:language>
</cp:coreProperties>
</file>